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696772" w:rsidRPr="002F3223" w:rsidTr="003A373F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696772" w:rsidRPr="002F3223" w:rsidRDefault="00696772" w:rsidP="003A373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 wp14:anchorId="78A4DCED" wp14:editId="67BC6B34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696772" w:rsidRPr="002F3223" w:rsidRDefault="00696772" w:rsidP="003A373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696772" w:rsidRPr="002F3223" w:rsidRDefault="00696772" w:rsidP="003A373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696772" w:rsidRPr="00931995" w:rsidRDefault="00696772" w:rsidP="003A373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 w:rsidRPr="001B3C02">
              <w:rPr>
                <w:rFonts w:ascii="Arial" w:hAnsi="Arial" w:cs="Arial"/>
                <w:lang w:val="sr-Cyrl-CS"/>
              </w:rPr>
              <w:t>Број:</w:t>
            </w:r>
            <w:r>
              <w:rPr>
                <w:rFonts w:ascii="Arial" w:hAnsi="Arial" w:cs="Arial"/>
                <w:lang w:val="bs-Cyrl-BA"/>
              </w:rPr>
              <w:t xml:space="preserve"> 835/21</w:t>
            </w:r>
          </w:p>
        </w:tc>
      </w:tr>
      <w:tr w:rsidR="00696772" w:rsidRPr="002F3223" w:rsidTr="003A373F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696772" w:rsidRPr="002F3223" w:rsidRDefault="00696772" w:rsidP="003A373F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696772" w:rsidRPr="002F3223" w:rsidRDefault="00696772" w:rsidP="003A373F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696772" w:rsidRPr="00931995" w:rsidRDefault="00696772" w:rsidP="003A373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Pr="001B3C02">
              <w:rPr>
                <w:rFonts w:ascii="Arial" w:hAnsi="Arial" w:cs="Arial"/>
                <w:lang w:val="sr-Cyrl-CS"/>
              </w:rPr>
              <w:t>Датум:</w:t>
            </w:r>
            <w:r>
              <w:rPr>
                <w:rFonts w:ascii="Arial" w:hAnsi="Arial" w:cs="Arial"/>
                <w:lang w:val="bs-Cyrl-BA"/>
              </w:rPr>
              <w:t xml:space="preserve"> 05.07.2021. год.</w:t>
            </w:r>
          </w:p>
        </w:tc>
      </w:tr>
      <w:tr w:rsidR="00696772" w:rsidRPr="002F3223" w:rsidTr="003A373F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696772" w:rsidRPr="007A5EA5" w:rsidRDefault="00696772" w:rsidP="003A373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На основу члана 90, члана 70.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став 1. 3. и 6. Закона о јавним набавкама Босне и Херцеговине (Службени гласник БиХ бр.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39/14),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Правилника о поступку директног споразума  Центра број: 153/15 и члана 33. Статута Центра за развој пољопривреде и села, у поступку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bs-Cyrl-BA"/>
        </w:rPr>
        <w:t xml:space="preserve">роба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тампон камена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D66FB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6FB7">
        <w:rPr>
          <w:rFonts w:ascii="Arial" w:hAnsi="Arial" w:cs="Arial"/>
          <w:sz w:val="22"/>
          <w:szCs w:val="22"/>
          <w:lang w:val="sr-Cyrl-CS"/>
        </w:rPr>
        <w:t>Директор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Центра, 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696772" w:rsidRPr="00CA0708" w:rsidRDefault="00696772" w:rsidP="0069677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96772" w:rsidRPr="00CA0708" w:rsidRDefault="00696772" w:rsidP="006967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696772" w:rsidRDefault="00696772" w:rsidP="0069677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96772" w:rsidRPr="00CA0708" w:rsidRDefault="00696772" w:rsidP="00696772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Pr="00CA0708">
        <w:rPr>
          <w:rFonts w:ascii="Arial" w:hAnsi="Arial" w:cs="Arial"/>
          <w:sz w:val="22"/>
          <w:szCs w:val="22"/>
          <w:lang w:val="sr-Cyrl-C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роба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тампон камена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774/21.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lang w:val="bs-Cyrl-BA"/>
        </w:rPr>
        <w:t xml:space="preserve">Каменолом Добрња, </w:t>
      </w:r>
      <w:r>
        <w:rPr>
          <w:rFonts w:ascii="Arial" w:hAnsi="Arial" w:cs="Arial"/>
          <w:lang w:val="bs-Cyrl-BA"/>
        </w:rPr>
        <w:t>Бања Лука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>,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774/21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5.982,60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6.999,64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sz w:val="22"/>
          <w:szCs w:val="22"/>
          <w:lang w:val="bs-Cyrl-BA"/>
        </w:rPr>
        <w:t>.</w:t>
      </w: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317/21</w:t>
      </w:r>
      <w:r>
        <w:rPr>
          <w:rFonts w:ascii="Arial" w:hAnsi="Arial" w:cs="Arial"/>
          <w:sz w:val="22"/>
          <w:szCs w:val="22"/>
          <w:lang w:val="sr-Cyrl-CS"/>
        </w:rPr>
        <w:t xml:space="preserve"> од 02.07.2021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године, достављен</w:t>
      </w:r>
      <w:r>
        <w:rPr>
          <w:rFonts w:ascii="Arial" w:hAnsi="Arial" w:cs="Arial"/>
          <w:sz w:val="22"/>
          <w:szCs w:val="22"/>
          <w:lang w:val="sr-Cyrl-CS"/>
        </w:rPr>
        <w:t>е од стране изабраног понуђача.</w:t>
      </w: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Default="00696772" w:rsidP="006967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696772" w:rsidRPr="00CA0708" w:rsidRDefault="00696772" w:rsidP="0069677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</w:t>
      </w:r>
      <w:r>
        <w:rPr>
          <w:rFonts w:ascii="Arial" w:hAnsi="Arial" w:cs="Arial"/>
          <w:sz w:val="22"/>
          <w:szCs w:val="22"/>
          <w:lang w:val="sr-Cyrl-CS"/>
        </w:rPr>
        <w:t>774/21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робе </w:t>
      </w:r>
      <w:r w:rsidRPr="00CA070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тампон камена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>
        <w:rPr>
          <w:rFonts w:ascii="Arial" w:hAnsi="Arial" w:cs="Arial"/>
          <w:sz w:val="22"/>
          <w:szCs w:val="22"/>
          <w:lang w:val="sr-Cyrl-CS"/>
        </w:rPr>
        <w:t xml:space="preserve"> 773/21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CS"/>
        </w:rPr>
        <w:t>28.06.2021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године. Критериј за избор најповољни</w:t>
      </w:r>
      <w:r>
        <w:rPr>
          <w:rFonts w:ascii="Arial" w:hAnsi="Arial" w:cs="Arial"/>
          <w:sz w:val="22"/>
          <w:szCs w:val="22"/>
          <w:lang w:val="sr-Cyrl-CS"/>
        </w:rPr>
        <w:t xml:space="preserve">јег понуђача  је најнижа цијена. </w:t>
      </w:r>
      <w:r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>
        <w:rPr>
          <w:rFonts w:ascii="Arial" w:hAnsi="Arial" w:cs="Arial"/>
          <w:sz w:val="22"/>
          <w:szCs w:val="22"/>
          <w:lang w:val="sr-Cyrl-CS"/>
        </w:rPr>
        <w:t xml:space="preserve">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Pr="005057E0">
        <w:rPr>
          <w:rFonts w:ascii="Arial" w:hAnsi="Arial" w:cs="Arial"/>
          <w:b/>
          <w:sz w:val="22"/>
          <w:szCs w:val="22"/>
          <w:lang w:val="sr-Cyrl-CS"/>
        </w:rPr>
        <w:t>а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</w:t>
      </w:r>
      <w:r w:rsidRPr="00CA0708">
        <w:rPr>
          <w:rFonts w:ascii="Arial" w:hAnsi="Arial" w:cs="Arial"/>
          <w:sz w:val="22"/>
          <w:szCs w:val="22"/>
          <w:lang w:val="sr-Cyrl-CS"/>
        </w:rPr>
        <w:t>понуда и</w:t>
      </w:r>
      <w:r>
        <w:rPr>
          <w:rFonts w:ascii="Arial" w:hAnsi="Arial" w:cs="Arial"/>
          <w:sz w:val="22"/>
          <w:szCs w:val="22"/>
          <w:lang w:val="sr-Cyrl-CS"/>
        </w:rPr>
        <w:t xml:space="preserve"> то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lang w:val="bs-Cyrl-BA"/>
        </w:rPr>
        <w:t xml:space="preserve">Каменолом Добрња, </w:t>
      </w:r>
      <w:r>
        <w:rPr>
          <w:rFonts w:ascii="Arial" w:hAnsi="Arial" w:cs="Arial"/>
          <w:lang w:val="bs-Cyrl-BA"/>
        </w:rPr>
        <w:t>Бања Лука</w:t>
      </w:r>
      <w:r w:rsidRPr="004274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BA"/>
        </w:rPr>
        <w:t xml:space="preserve">- </w:t>
      </w:r>
      <w:r w:rsidRPr="00CA0708">
        <w:rPr>
          <w:rFonts w:ascii="Arial" w:hAnsi="Arial" w:cs="Arial"/>
          <w:sz w:val="22"/>
          <w:szCs w:val="22"/>
          <w:lang w:val="sr-Cyrl-BA"/>
        </w:rPr>
        <w:t xml:space="preserve">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5.982,60 КМ </w:t>
      </w:r>
      <w:r w:rsidRPr="00CA0708">
        <w:rPr>
          <w:rFonts w:ascii="Arial" w:hAnsi="Arial" w:cs="Arial"/>
          <w:b/>
          <w:sz w:val="22"/>
          <w:szCs w:val="22"/>
          <w:lang w:val="sr-Cyrl-BA"/>
        </w:rPr>
        <w:t>без ПДВ-а.</w:t>
      </w:r>
    </w:p>
    <w:p w:rsidR="00696772" w:rsidRPr="00CA0708" w:rsidRDefault="00696772" w:rsidP="0069677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Pr="00CA0708" w:rsidRDefault="00696772" w:rsidP="00696772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05.07.2021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године у 12:15 часова представник Центра је извршио отварање понуде и том приликом констатовао да је пристигла понуда добављача </w:t>
      </w:r>
      <w:bookmarkStart w:id="0" w:name="_GoBack"/>
      <w:bookmarkEnd w:id="0"/>
      <w:r>
        <w:rPr>
          <w:rFonts w:ascii="Arial" w:hAnsi="Arial" w:cs="Arial"/>
          <w:b/>
          <w:lang w:val="bs-Cyrl-BA"/>
        </w:rPr>
        <w:t xml:space="preserve">Каменолом Добрња, </w:t>
      </w:r>
      <w:r>
        <w:rPr>
          <w:rFonts w:ascii="Arial" w:hAnsi="Arial" w:cs="Arial"/>
          <w:lang w:val="bs-Cyrl-BA"/>
        </w:rPr>
        <w:t>Бања Лука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са понуђеном цијеном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5.982,60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6.999,64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>
        <w:rPr>
          <w:rFonts w:ascii="Arial" w:hAnsi="Arial" w:cs="Arial"/>
          <w:sz w:val="22"/>
          <w:szCs w:val="22"/>
          <w:lang w:val="sr-Cyrl-CS"/>
        </w:rPr>
        <w:t>ган прихватити приједлог представника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696772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96772" w:rsidRPr="004C60C3" w:rsidRDefault="00696772" w:rsidP="006967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696772" w:rsidRPr="004C60C3" w:rsidRDefault="00696772" w:rsidP="006967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 w:rsidRPr="00B76F49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696772" w:rsidRDefault="00696772" w:rsidP="00696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Евиденција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 w:rsidR="00696772" w:rsidRDefault="00696772" w:rsidP="00696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56898">
        <w:rPr>
          <w:rFonts w:ascii="Arial" w:hAnsi="Arial" w:cs="Arial"/>
          <w:sz w:val="22"/>
          <w:szCs w:val="22"/>
          <w:lang w:val="sr-Cyrl-CS"/>
        </w:rPr>
        <w:t>Архива</w:t>
      </w:r>
    </w:p>
    <w:p w:rsidR="00696772" w:rsidRPr="00A56898" w:rsidRDefault="00696772" w:rsidP="00696772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F41C4" w:rsidRDefault="00696772" w:rsidP="00696772">
      <w:pPr>
        <w:pStyle w:val="ListParagraph"/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____________________</w:t>
      </w:r>
    </w:p>
    <w:sectPr w:rsidR="007F41C4" w:rsidSect="0069677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72"/>
    <w:rsid w:val="000F4B0D"/>
    <w:rsid w:val="00696772"/>
    <w:rsid w:val="007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5FB5-86C1-4CD8-8CD0-9664D52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2</cp:revision>
  <dcterms:created xsi:type="dcterms:W3CDTF">2021-07-09T06:39:00Z</dcterms:created>
  <dcterms:modified xsi:type="dcterms:W3CDTF">2021-07-09T06:41:00Z</dcterms:modified>
</cp:coreProperties>
</file>