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none" w:color="auto" w:sz="0" w:space="0"/>
        </w:pBd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t>ОБРАЗАЦ РЕАЛИЗАЦИЈЕ УГОВОРА/ОКВИРНОГ СПОРАЗУМА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t>ЦЕНТАР ЗА РАЗВОЈ ПОЉОПРИВРЕДЕ И СЕЛА БАЊА ЛУКА</w:t>
      </w:r>
    </w:p>
    <w:p>
      <w:pPr>
        <w:jc w:val="center"/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650"/>
        <w:gridCol w:w="1470"/>
        <w:gridCol w:w="1710"/>
        <w:gridCol w:w="2025"/>
        <w:gridCol w:w="1185"/>
        <w:gridCol w:w="1215"/>
        <w:gridCol w:w="1395"/>
        <w:gridCol w:w="136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71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Р.б.</w:t>
            </w: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Опис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и ознака по РЈН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Врста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поступка и број обавјештења о додјели уговора са портала Јавних набавки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Подаци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о добављачу/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добављачима у оквирном споразуму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(Назив,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t xml:space="preserve">ID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број, мјесто)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Основни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елементи уговора/оквирног споразума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(Вриједност, период трајања/рок извршења, рок плаћања, гарантни период,...)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Опис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измјене основних елемената уговора и датум измјене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Остатак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вриједности уговора након учињене измјене/ остатак вриједности оквирног споразума</w:t>
            </w: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Датум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закључења уговора/ оквирног споразума 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Датум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потпуне реализације уговора/ оквирног споразума и укупна утрошена вриједност</w:t>
            </w: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Напомена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(образложење)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Водомјери 38421100-3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256-8-1-18/15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“ИНТЕРКОНТ КОМЕРЦ” 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Бања Лука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440177663000 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</w:rPr>
              <w:t>5.450,00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</w:rPr>
              <w:t xml:space="preserve">KM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(без ПДВ-а),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мјесеца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60дана од дана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17.08.2015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поправка и одржавање пумпи 50500000-0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256-8-2-19/15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“AQUAEL”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Нови Град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4509333850006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3.900,00 КМ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25.08.2015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дорада сјемена стрних жита рода 2015.г. 77110000-4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256-7-2-20/15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“ПОЉОПРИВРЕДНИК” 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Дервента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4400158090000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23.000,00 KM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обостраног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плаћања:60 дана од дана издавања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16.10.2015.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 30000000-9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256-8-1-21/15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</w:rPr>
              <w:t>3.908,00 KM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у току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60 дана од дана достављених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 15.10.2015.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</w:t>
            </w:r>
            <w:r>
              <w:rPr>
                <w:rFonts w:hint="default"/>
                <w:b/>
                <w:bCs/>
                <w:vertAlign w:val="baseline"/>
              </w:rPr>
              <w:t>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ремонт резервних пумпи на вод. системима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</w:rPr>
              <w:t>5.419,00 KM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Рок:15 дана од данапотписивања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12.01.2016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новог путничког теренског возила и набавка половног теретног возила- 34000000-7 ЛОТ1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34113200-4 ЛОТ2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34115300-9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 256-7-1-28/15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ЛОТ1 -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“ЛАДА АУТО” д.о.о. 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440099182000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ЛОТ2-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”AUSTRIA EX-SPORT”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д.о.о Србац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4401276740007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ЛОТ1 - 19.722,22 КМ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ЛОТ2 - 8.974,00 КМ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15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27.01.2016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хемије и средстава за одржавање измузишта за 2016.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256-8-1-5/16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“ЕУРОСАН”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4401635810008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4.048,67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Начин плаћања: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09.03.2016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лијекова и опреме у 2016. години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256-8-1-6/16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“MIM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2.544,10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15.03.2016.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</w:t>
            </w:r>
            <w:r>
              <w:rPr>
                <w:rFonts w:hint="default"/>
                <w:b/>
                <w:bCs/>
                <w:vertAlign w:val="baseline"/>
              </w:rPr>
              <w:t>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 допунске крмне смјеше за 2016.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24.775,00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90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16.03.2016.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сјеменског кукуруза за потребе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03211200-5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256-8-1-7/16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4.806,20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Рок:до краја маја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комплексног минералног ђубрива за 2016.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256-7-1-4/16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“КОСЈЕРОВО ПРОМЕТ”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48.065,00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ручног алата за водоинсталатере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44511000-5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256-8-1-8/16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CENTRUM TRADE”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4401150640007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1.297,63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материјала за санацију водоводних инсталација у шталама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44160000-9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256-8-1-9/16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“ИНТЕРКОНТ КОМЕРЦ” 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Бања Лука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440177663000 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1.841,59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марта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</w:t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>e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лима за санацију штала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44172000-6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256-8-1-11/16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“ЧЕНИЋ”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4400818360005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5.240,00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маја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путничког аутомобила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34100000-8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256-8-1-10/16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“AUSTRIA EX-SPORT”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Србац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4401276740007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по извршеној уплати од стране купца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грахорица, трава и дјетелине за 2016.г. за потребе РЕЦ “Мањача”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256-8-1-13/16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“КОСЈЕРОВО ПРОМЕТ”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5.096,50KM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05.04.2016.г.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рото косе и резервних дијелова за пољопривредне машине на РЕЦ “Мањача” за 2016.годину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256-8-1-14/16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5.899,96KM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19.04.2016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2016.годину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256-8-1-15/16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5.375,00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Начин плаћања: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натријум хипохлорита и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aquaflok 39” (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полуалуминијум хлорид)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256-8-1-17/16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“HEMIJA PATETING”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д.о.о. Лукавац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4209605740007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5.300,00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година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 у року од 30 дана од дана фактурисања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јавне расвјете у МЗ Пискавица (насеље Бабићи)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45316000-545316110-9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256-7-3-16-3-3/16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20.196,70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увођења извођача у посао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правног савјетовања и заступања- ангажовање помоћника- адвоката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79110000-8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Посебан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(Анекс 2. дио Б ЗЈН БиХ)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ЗАЈЕДНИЧКА АДВОКАТСКА КАНЦЕЛАРИЈА “ДУКИЋ”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4502476430003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по потреби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фактурама извршиоца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 за потребе РЕЦ “Мањача” за 2016.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256-8-1-19/16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ПЧЕЛАРСКА ЗАДРУГА “КРАЈИНАМЕД” са п.о.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4403598340007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1.659,14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ХТЗ опреме (радна одијела, хлаче, мајице, ципеле и чизме)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256-8-1-21/16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“ГРАФО БАЛКАН”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4506870150003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4.146,34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жирално у року од 7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фолије и мреже за балирање за потребе РЕЦ “Мањача” за 2016.годину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16810000-6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256-8-1-20/16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5.730,00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дозир пумпи за хлор са прикључним сетом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256-8-1-20/16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“ЕМТ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elektro inženjering”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4600265480006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2.891,25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 и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горива, мазива и пратећих погонских средстава за возила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256-7-1-18/16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31.304,30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18.07.2016. - 18.07.2017.г.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Испорука робе ће се вршити сукцесивно, према техничким условима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18.07.2016.г.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вод.материјала, фазонских ком., вод.арматуре...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44160000-9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256-7-1-24/16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HIDROINŽENJERING AND ECONOMIC”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4400809450000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43.673,75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потписивања уговора, сукцесивна испорука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03.08.2016.г.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Израда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система оптичке комуникације на чворним пумпним станицама...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45231600-151300000-5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256-7-3-22/16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“ABC SOLUTIONS”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4403227100003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24.474,11 KM 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ситуација,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04.08.2017.г.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електроматеријала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256-7-1-25/16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“ЕМТ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elektro inženjering”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460026548000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17.414,46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 година, сукцесивна испорука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Одгођено плаћање-по истеку 30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15.08.2016.г.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Дорада сјемена стрних жита - рода 2016. година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77110000-4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256-7-2-26/16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“ПОЉОПРИВРЕДНИК” д.о.о.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Дервента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4400158090000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9.800,00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издавања фактуре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30192000-1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256-8-1-27/16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3.307,10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60 дана од дана достављања рачуна)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секундарног крака Пајићи МЗ Голеши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(припремни и земљани радови)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256-8-3-28/16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5.980,05КМ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изградњи секундарног крака Вучићи (припремни и земљани радови)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256-8-3-29/16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5.973,28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ауто гума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34350000-5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256-8-1-30/16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2.350,60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04.11.2016.г.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Ремонт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пумпи на водоводним системима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50500000-0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256-8-2-31/16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5.969,00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ремонту (послу)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</w:rPr>
              <w:t>08.11.2016</w:t>
            </w:r>
            <w:r>
              <w:rPr>
                <w:rFonts w:hint="default"/>
                <w:b/>
                <w:bCs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секундарног крака Д.Лусићи (припремни и земљани радови) подстистем Стричићи, водоводни систем “Бањица”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256-8-3-32/16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5.9657,90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15.11.2016.г.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осигурања радника Центра за развој и унапређење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256-8-2-33/16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“ТРИГЛАВ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4400883340003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1.011,50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30до 60 дана од дана достављене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05.12.2016.г.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- ремонт пумпи на водоводним системима на ПС Ботићи - вод.систем “Гашића врело”, ПС Чокори-Јовићи, ПС Агино село, ПС Бронзани Мајдан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50500000-0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256-82-1/17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5.824,00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ремонту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30.12.2016.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ремонтних и санационих радова у канцеларијама Центра за село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256-8-3-2/17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ПГР “КИТИЋ- ИНВЕСТ” с.п.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4508360610002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2920,00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комплексног минералног ђубрива за 2017.годину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“КОСЈЕРОВО ПРОМЕТ”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41.540,00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150 дана од дана сваке појединачне (сукцесивне)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сјеменског кукуруза за потребе РЕЦ “Мањача” 03211200-5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256-8-1-6/17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4.321,28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мјесеца маја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, испорука и уградња алуминијумских ролетни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44115310-5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256-8-1-14/17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“АЛУРОЛ”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4402544550000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3.316,24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до 15 дана од дана уплате аванса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грахорица и трава за РЕЦ “Мањача” 03212220-803111000-2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256-8-1-7/17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4.220,00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мјесеца маја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допунске крмне смјеше за 2017. годину за потребе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15710000-8 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256-7-1-4/17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“САНО”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4401039370009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26.960,00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90 дана од дана испоруке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2017.годину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24450000-3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256-8-1-8/17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5.856,75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сваке појединачне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два кориштена (половна) теретна возила 34137000-6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256-7-1-5-3-3/17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“АСТОРИЈА-М”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4400827350004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19.900,00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15 дана од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04.05.2017.г.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испорука рачунара 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256-8-1-9/17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“EASTCODE”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4401018290005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5.992,33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10.05.2017.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 за потребе РЕЦ “Мањача” за 2017. годину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256-8-1-10/17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ПЧЕЛАРСКА ЗАДРУГА “КРАЈИНАМЕД” п.о.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4403598340007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2.992,74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25.05.2017.г.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хемије и опреме за одржавање измузишта за 2017.годину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256-8-1-11/17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3.551,36КМ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сваке појединачне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25.05.2017.г.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фолије и мреже за потребе РЕЦ “Мањача” за 2017.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16810000-6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256-8-1-12/17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5.925,00КМ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08.06.2017.г.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, испорука и уградња алуминијумских ролетни 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“АЛУРОЛ”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4402544550000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3.316,24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до 15 дана 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Санација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електро ормара на јавној расвјети на сеоском подручју Града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50232100-1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256-8-2-16/17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мјесеца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Санација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сијаличних мјеста на јавној расвјети на сеоском подручју Града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50232100-1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256-8-2-15/17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мјесеца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лијекова и опреме за потребе РЕЦ “Мањача” за 2017.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256-8-1-17/17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“MIM-COOP”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натријум хипохлорита и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aquaflok 39” (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полуалуминијум хлорид)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24312220-224312123-2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256-8-1-20/17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“HEMIJA PATETING”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д.о.о. Лукавац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4209605740007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5.940,00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3 до 7 дана од дана прослијеђене наруџбенице (сукцесивно)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07.07.2017.г.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секундарног крака Чичина коса водоводни систем Гашића врело (припремни и земљани радови)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Директан споразум </w:t>
            </w:r>
          </w:p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256-8-3-19/17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5.958,40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12.07.2017.г.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Машински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ископ материјала 3 и 4 категорије приликом отклањања кварова на водоводним системима, на просјечној удаљености 30 километара од сједишта Центра за село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256-8-3-19/17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у року од 24 сата од пријема захтјева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03.08.2017.г.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горива, мазива и пратећих погонских средстава за потребе Центра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256-7-1-13/17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споразум- 38.259,00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ПУ- 19.000,00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18.07.2017. - 18.07.2018.г.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18.07.2017.г.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водоводног материјала, фазонских комада, водоводне арматуре, ситни фитинг, поцинчани, месигани и ПВЦ програм, ПЕ цијеви, водомјери и кућни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Прикључак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256-7-1-18/17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HIDROINŽENJERING AND ECONOMIC”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4400809450000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Оквирни споразум-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45.491,34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Први ПУ-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23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.000,00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.2017. -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.2018.г.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дана од дана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.2017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ХТЗ опреме (радна одијела, хлаче, јакне, мајице, ципеле и чизме)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256-8-1-24/17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“САДАГОСИ”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4400839790000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4.607,80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у року од 30 дана од дана наруџбе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03.10.2017.г.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 - два кориштена (половна) моторна возила за потребе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34100000-8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256-7-1-23/17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САЛОН КРАМАР” д.о.о. Љубушки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4272195510002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41.794,88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09.10.2017.г.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грађевинског материјала за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256-8-1-25/17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5.919,03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испостављене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11.10.2017.г.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ауто гума 34350000-5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256-8-1-27/17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3.185,60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ремонт пумпи на водоводним системима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50500000-0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256-8-2-28/17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5.730,00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ремонту односно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30192000-1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256-8-1-30/17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д.о.о.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3.307,10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према динамици наручиоца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испостављеног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Израда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УТУ, идејног и главног пројекта за адаптацију, реконструкцију и промјену намјене пословног простора у улици Војводе Момчила бр. 10,12,16, на к.ч. бр.4437 К.О. Бања Лука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256-8-2-31/17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“УРБИС ЦЕНТАР”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4403168840006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пријема рачуна- фактуре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реконструкцији секундарног крака Ћулуми водоводни систем “Гашића врело” - подсистем Љубачево и чишћење водозахвата водоводни систем “Бањица” 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256-8-3-32/17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5.906,00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радних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30 дана од дана пријема рачуна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осигурања радника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256-8-2-33/17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“ТРИГЛАВ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4400883340003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1.011,50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једна година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од 30 до 60 дана од дана достављања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извођења радова “Ремонтни и санациони радови централног гријања”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45453000-7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256-7-3-29/17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“ИНТЕРМЕТАЛ”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4400870790000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12.704,00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радних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15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27.12.2017.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роба- намјештаја за потребе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256-7-1-26/17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“DESIGN OFFICE”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4400959850006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14.790,00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у року од 40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завршеним испорукама, 15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26.12.2017.г.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палета 09111400-4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“ИНТЕРМЕТАЛ”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4400870790000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4.221,00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радних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испостављене и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набавка и монтажа електромотора за пумпе у П.С.1.1.. водоводни систем “Бањица”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51111100-4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4 седмице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ХТЗ опреме (радна одијела, хлаче, јакне, мајице, радни комбинезони, кабанице, мантили, кухињско одијело, гумене чизме и радне ципеле)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18000000-9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“САДАГОСИ”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4400839790000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5.797,00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29.03.2018.г.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комплексног минералног ђубрива и материјала за калцификацију и поправку земљишта за 2018. годину за потребе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46.815,00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90 дана од дана сваке сукцесивне испоруке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сјеменског кукуруза за потребе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03111000-203211200-5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256-8-1-7/18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5.256,20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маја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грашка и трава за потребе РЕЦ “Мањача” за 2018.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03212220-803111000-2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256-8-1-8/18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3.771,00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маја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2018. годину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5.516,00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маја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ветеринарских лијекова, опреме и минерала за потребе РЕЦ “Мањача” за 2018.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“MIM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5.967,90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мазива за РЕЦ “Мањача” у току 2018. 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09211000-1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1.801,99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након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дезинфекционих и других средстава за одржавање измузишта за 2018. 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256-8-1-13/18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3.885,80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машински ископ материјала 3 и 4 категорије приликом отклањања кварова на водоводним системима, на просјечној удаљености 30 км од сједишта Центра за село 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256-8-1-12/18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Рок:сукцесивно у току једне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воћних садница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4.926,60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биковског сјемена и прибора за ВО за потребе РЕЦ “Мањача”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“ВЕТЕРИНАРСКО- СТОЧАРСКИ ЦЕНТАР”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4400819090001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1.698,25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сукцесивне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23.05.2018.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пчеларство, за потребе РЕЦ “Мањача” за 2018. годину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256-8-1-16/18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ПЧЕЛАРСКА ЗАДРУГА “КРАЈИНАМЕД” са п.о.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4403598340007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2.974,36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23.05.2018.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система за наводњавање на РЕЦ “Мањача” (испорука и монтажа)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16400000-9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256-8-1-18/18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5.953,46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јуна мјесеца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 и монтаже исте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04.06.2018.г.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половне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256-7-1-22/18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10.000,00КМ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половне микс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13.000,00КМ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утоваривача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комбајна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 47.000,00КМ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</w:t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адаптацији, реконструкцији и промјени намјене пословног простора у Ул. Војводе Момчила бр. 10,12 и 14,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45000000-745453000-7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Отворени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256-1-3-17/18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138.467,65КМ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60 радних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након испостављених ситуација овјерених од стране надзорног органа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роба- намјештаја за пансионе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256-8-1-26/18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“DESIGN OFFICE”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4400959850006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3.285,00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10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робе, након достављања фактуре 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24.07.2018.г.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фолије и мреже за балирање за потребе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16810000-6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256-8-1-27/18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5.988,00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услуга- вођење стручног надзора над извођењем радова на адаптацији, реконструкцији и промјени намјене пословног простора у Ул.Војводе Момчила 10,12,14 на к.ч. бр.4437, К.О. Бања Лука 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256-8-2-28/18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RHITEKT+ PARTNERS”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4404313060002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2.950,00 КМ(без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дана увођења извођача радова на посао до трајања уговора над којим се врши надзор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испостављене ситуације извођача радова, потписане од стране надзорног органа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03.08.2018.г.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санација електроинсталација у објектима- шталама на РЕЦ “Мањача”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5.982,60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20.08.2018.г.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санација јавне расвјете у економском дворишту на “Мањачи”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50232100-1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256-8-2-30/18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5.913,50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20.08.2018.г.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резервних дијелова за редовно одржавање измузишта- сервис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50800000-3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256-8-1-33/18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3.321,38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14.09.2018.г.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Изградња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јавне расвјете у зони приступног пута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45316000-5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 радова,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уређењу око пословног простора у Ул.Војводе Момчила бр.10,12,14, на к.ч. бр. 4437, К.О.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“ГРАЂЕЊЕ ЂУРИЋ”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Бања Лука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4401670210005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5.985,50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Рок:извођење радова по динамици- у складу са другим фазама које се изводе на предметном објекту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ситуације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(озимних) стрних жита за јесењу сјетву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256-7-1-31/18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7.350,00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коза за формирање матичног стада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03322200-4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256-7-1-32/18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“MONS- PRODUKT”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Теслић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4403575720007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28.870,00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10 дана од дана испостављене фактуре -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роба- намјештаја за пословне просторије управе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256-8-1-37/18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“VOICE PLANET”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4402530760001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непредвиђених и додатних радова на адаптацији, реконструкцији и промјени намјене пословног простора у Ул.Војводе Момчила 10,12,14 у Бањој Луци- Анекс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Преговарачки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256-4-3-36-5-20/18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27.691,49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увођења извођача у посао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02.11.2018.г.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пољопривредних прикључних средстава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16000000-516310000-1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франко просторије наручиоца-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 робе након достављања рачуна-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алармног противпровалног система и система видео надзора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35121700-535125000-6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256-8-1-40/18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4.929,00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по испостављеној фактури, у року од 30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радова- адаптација пословног простора у Ул. Војводе Момчила број 10 - друга фаза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256-7-3-38/18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50.802,49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увођења извођача у простор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по испостављеним ситуацијама, овјереним од стране надзорног органа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горива, мазива и пратећих погонских средстава за возила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256-7-1-24-3-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“АКЦИОНАРСКО ДРУШТВО ЗА ПРОМЕТ НАФТЕ, НАФТНИХ ДЕРИВАТА И ПРИРОДНОГ ГАСА - НЕСТРО ПЕТРОЛ”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38.566,71 КМ (са ПДВ-ом)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Рок:једна година од дана закључења Оквирног споразума; испорука робе- сукцесивна у периоду од 12 мјесеци, по важећим цијенама испоруке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стварно утрошеним количинама у року до 60 дана од дана испостављене неспорне фактуре, по истеку обрачунског периода</w:t>
            </w:r>
          </w:p>
        </w:tc>
        <w:tc>
          <w:tcPr>
            <w:tcW w:w="1185" w:type="dxa"/>
          </w:tcPr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 о купопродаји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Датум склапања: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17.08. 2018.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 Други појединачни уговор о купопродаји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Датум склапања: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04.01. 2019.</w:t>
            </w:r>
          </w:p>
        </w:tc>
        <w:tc>
          <w:tcPr>
            <w:tcW w:w="1215" w:type="dxa"/>
          </w:tcPr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19.890,00 КМ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18.676,71 КМ</w:t>
            </w: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17.08.2018.г. 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допунске крмне смјеше (премикси) за 2018. годину,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256-7-1-6-3-9/18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44.946,72 КМ (са ПДВ-ом)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90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29.06.2018.г.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намјештаја за пословне просторије управе Центра- 2 фаза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“VOICE PLANET”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4402530760001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осигурања радника Центра за развој пољопривреде и села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256-8-2-42/18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“ТРИГЛАВ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4400883340003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1.051,96 КМ (понуђач није ПДВ обвезник)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05.12.2018. - 05.12.2019.г.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завјеса за пословне Центра за развој пољопривреде и села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39515000-5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256-8-1-43/18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“SCOPRIO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4400854590009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6.839,60 КМ (са ПДВ-ом)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робе, након достављања фактуре-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Обезбјеђење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имовине Центра за развој пољопривреде и села Бања Лука у пословним просторијама у Улици Војводе Момчила бр. 10,12 и 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1679710000-479711000-1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7.020,00 КМ (са ПДВ-ом)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 година (период трајања)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мјесечно, по достављеним рачунима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молерских и фасадних радова на објектима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45262600-745443000-4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256-8-3-2/18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“ЕФЕКТ” Реља Ковјенић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4504549750004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6.980,22 КМ (са ПДВ-ом)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након достављања фактуре- рачуна и овјере овлаштеног лица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реконструкцији пословног објекта у Ул.Браће Мажар и мајке Марије бр. 7 и 9.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256-7-3-44/18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24.387,95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након испостављених овјерених ситуација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говеда (стеоних јуница)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03321100-6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256-7-1-45/18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“ARIFAGIĆ INVESTMENT”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4403299860002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Рок:5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након испоруке говеда, у року од 30 дана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меркантилног кукуруза- сточна храна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“ЗАВИЧАЈ-КОМЕРЦ”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4401557750001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5.846,30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Рок:3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вођење стручног надзора над “извођењем радова на реконструкцији пословног објекта у Ул. Браће Мажар и мајке Марије бр. 7 и 9 Бања Лука”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71247000-1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256-8-2-5/19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RHITEKT+ PARTNERS”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4404313060002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Рок:од дана увођења извођача радова на посао, до трајања уговора над којим се врши надзор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испостављене ситуације извођача радова потписане од стране надзорног органа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26.02.2019.г.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санацији штала број 2. и 9.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5.555,00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по завршеном послу, у року од 30 дана од дана пријема рачуна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Одржавање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поправка измузишта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256-8-2-7/19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“СЕРВИС МУЗНИХ АПАРАТА” с.п. Мајсторовић Драган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4508366220001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5.990,00 КМ (извршилац није у систему ПДВ-а)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дана пријема рачуна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30192000-1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3.701,50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60 дана од дана достављених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материјала за грађевинско- занатско одржавање објеката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256-8-1-12/19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5.900,19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два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7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осигурања имовине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66515200-5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256-8-2-13/19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“ДУНАВ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4400960780003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1.030,76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период од годину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припремних радова у стајама и монтажа измузишта за козе у штали бр. 1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45213242-1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256-8-3-15/19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5.522,80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по завршеном послу, у року од 30 дана од дана пријема рачуна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2019.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24451000-0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256-8-1-16/19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5.070,95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до краја маја 2019.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04.04.2019.г.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грађевинског материјала 6за санацију штала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5.905,51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адаптацији пословног простора у Ул.Браће Мажар и мајке Марије бр. 7 и 9. 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Бањој Луци-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 фаза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256-7-3-4/19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40.851,34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након испостављених ситуација 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фолије и мреже за балирање за потребе РЕЦ “Мањача”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-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5.650,00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вођење стручног надзора над извођењем радова на адаптацији пословног простора у Ул. Браће Мажар и мајке Марије број 7. и 9. - друга фаза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71247000-1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RHITEKT+ PARTNERS”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4404313060002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850,00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дана увођења извођача у посао, до трајања уговора над којим се врши надзор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достављању извјештаја надзорног органа са испостављеном фактуром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плетене жице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44311000-3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256-8-1-22/19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З.Р. “ЖИЦА” Игор Ћетојевић с.п. Челинац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4506753190002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5.993,30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сило комбајна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256-7-1-10/19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49.900,00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комбајна,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08.04.2019.г.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комплексног минералног ђубрива за 2019.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256-7-1-6/19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49.835,00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испорука, до 30.09.2019.г.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сукцесивне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основног сјемена кукуруза и трава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03111000-203211200-5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11.690,20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испорука, до 31.05.2019.г.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сукцесивне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санацији електроинсталација у објектима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256-8-3-24/19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“ЕЛЕКТРОИНСТАЛАЦИЈЕ ВУКЕЛ” Раденко Вукајловић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4509056320002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5.928,00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10 дана од дана пријема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израда софтвера за базу података о пољопривредним газдинствима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2212610-8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256-8-2-25/19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“DIGITAL MEDIA CONSULTING” DIGIVOX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4404016440009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60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рачуна-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мазива за 2019. 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09211000-1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2.068,35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аутомобилских гума и гума за тракторе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34350000-5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256-8-1-26/19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3.964,16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мјесеца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издавања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жице и сродних производа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44300000-3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З.Р. “ЖИЦА” Игор Ћетојевић с.п. Челинац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4506753190002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5.992,70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потписивања уговора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говеда (стеоних јуница)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03321100-6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256-7-1-20/19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“ARIFAGIĆ INVESTMENT”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4403299860002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47.600,00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испостављене фактуре-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житарица за концентрате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256-7-1-17/19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24.600,00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Рок:годину дана од дана закључења уговора, сукцесивно према потребама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система надзора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3512500-6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Рок:пет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испостављања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Уређење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простора унутар економије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45112000-5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256-8-3-30/19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“GM-MEL”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4404038170005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систематског прегледа радника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85100000-0 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Анекс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2, дио Б</w:t>
            </w:r>
            <w:r>
              <w:rPr>
                <w:rFonts w:hint="default"/>
                <w:b/>
                <w:bCs/>
                <w:color w:val="FF0000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256-0-2-6-7-13/19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ЗУ СПЕЦИЈАЛИСТИЧКИ ЦЕНТАР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t>“DEAMEDICA”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4403244290002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5.78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стварно извршеном броју услуга, у року од 30 дана од дана испостављања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11.06.2019.г.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завјеса, паравана и столњака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sr-Cyrl-BA"/>
              </w:rPr>
              <w:t>39515000-5</w:t>
            </w:r>
            <w:r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sr-Cyrl-BA"/>
              </w:rPr>
              <w:t>39513100-2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256-8-1-33/19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“SCOPRIO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4400854590009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5.703,15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достављеног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13.06.2019.г.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ХТЗ опреме (радна одијела, хлаче, јакне, мајице, мантил, гумене чизме и радне ципеле)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256-8-1-32/19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“САДАГОСИ”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4400839790000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3.218,43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30 дана од дана испоруке робе након достављања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13.06.2019.г.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допунских крмних смјеша (премикси)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256-7-1-29/19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32.920,00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закључења уговора- сукцесивно према потребама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(сукцесивне) испоруке робе, након достављања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равнања и ископа земљишта и одвоз ископа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256-8-3-34/19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“АУТОПРЕВОЗНИК РУНИЋ БОГДАН”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4502455860008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ПДВ-а, извођач није у систему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извршеном послу у року од 30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256-8-1-36/19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ППЗ “МАТИЦА” са п.о.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4400913430002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4.472,09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испоруке достављене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услуга- израда и дизајн веб сајта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72413000-8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256-8-2-39/19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“DIGITAL MEDIA CONSULTING” DIGIVOX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4404016440009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60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грна за чишћење снијега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43313100-1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256-8-1-44/19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након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трактора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16700000-2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256-7-1-37/19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37.500,00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highlight w:val="none"/>
                <w:vertAlign w:val="baseline"/>
                <w:lang w:val="sr-Cyrl-BA"/>
              </w:rPr>
              <w:t>након испоруке,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тракторске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34223370-0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256-7-1-38/19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23.500,00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горива, перманта и пратећих погонских средстава за потребе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поступак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256-7-1-35/19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Оквирни споразум 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споразум- 15.199,31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ПУ- 6.837,60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31.07.2019. - 31.07.2020.г.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пријема фактуре (фактура се испоручује два пута мјесечно)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>31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.07.201</w:t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>9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услуга ПР активности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79342000-3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256-8-2-42/19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УСЛУГЕ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PR B&amp;B”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БРАНКА БРАНКОВИЋ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4510544150009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2.500,00 КМ (без ПДВ-а, обвезник није у систему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01.08.2019. године до 31.12.2019.г.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 у пет рата по 500,00 КМ- плаћање прве рате до 05.08.2019.године, а сваке наредне до 05. у мјесецу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01.08.2019.г.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половне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34223300-9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256-7-1-40/19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11.600,00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highlight w:val="none"/>
                <w:vertAlign w:val="baseline"/>
                <w:lang w:val="sr-Cyrl-BA"/>
              </w:rPr>
              <w:t>након испоруке,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14.08.2019.г.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изградњи ладаре и терасе ресторана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256-7-3-41/19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54.950,00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увођења у посао од стране наручиоца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06.09.2019.г.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бетонских  радова на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45262300-4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256-8-3-45/19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“GRBIĆ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Нови Град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4401499700007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16.10.2019.г.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робе- расхладне витрине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42513210-0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ТД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“BRASS KOMERC”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4400929860007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2.100,00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по наруџби уговорног органа - након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робе, након достављања фактуре-рачуна (у року од 3 дана од дана испостављене фактуре)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15.11.2019.г.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средстава за хигијену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33760000-5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ТУР “МАРКЕТ АС” Љубо Симић с.п. Градишка ИПП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4503513600077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4.278,17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одмах по наруџби уговорног органа- робе ће се достављати сукцесивно према исказаним потребама односно према динамици и количинама коју одреди наручилац и то у периоду од годину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 и испостављеним фактурама, у року од 7 до 15 дана од испостављања фактуре-рачуна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26.11.2019.г.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колективног осигурања радника Центра и осигурање лица за случај болести и хируршких интервенција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66512000-2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256-8-2-50/19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“ДУНАВ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4400960780003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1.504,83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потписивања уговора, 24 сата у току дана за вријеме и ван радног времена за вријеме трајања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06.12.2019.г.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електро радова на објектима на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45310000-3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256-8-3-49/19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“ЕЛЕКТРОИНСТАЛАЦИЈЕ ВУКЕЛ” Раденко Вукајловић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4509056320002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10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11.12.2019.г.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трактора 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16720000-8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Отворени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256-1-1-46-3-19/19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84.000,00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13.12.2019.г.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еуро бала сијена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“РИЗ КРАЈИНА” д.о.о. Бихаћ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4263006140004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5.999,82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31.12.2019.г.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Ископ канала, подизање заштитног зида и одвод капиларних вода са изграђених објеката у језеро на Мањачи”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45247112-8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45247110-4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45262620-3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256-8-3-2/20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5.979,95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након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31.12.2019.г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осигурања/обезбјеђења имовине Центра за развој пољопривреде и села Бања Лука у пословним просторијама у ул. Војводе Момчила бр. 10,12,16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79711000-1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256-8-2-3/20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у року од једне године почевши од 01.01.2020. године па до 01.01.2021.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 по 500,00 КМ (увећан за ПДВ) у року од 15 дана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20.01.2020.г. 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обезбјеђења имовине Центра за развој пољопривреде и села Бања Лука у пословним просторијама “Херцеговачке куће” у улици Браће Мажар и мајке Марије број 7 и 9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79711000-1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256-8-2-4/20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у року од једне године почевши од 01.02.2020. године па до 01.02.2021.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 по 250,00 КМ (увећан за ПДВ) у року од 15 дана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23.01.2020.г.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еуро бала сијена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256-8-1-7/20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“РИЗ КРАЈИНА” д.о.о. Бихаћ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4263006140004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5.999,82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24.01.2020.г.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пестицида (заштитних средстава) за 2020.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24451000-0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256-8-1-9/20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4.661,00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након потписа уговора, испоручене робе и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нове машине за распростирање вјештачког ђубрива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16141000-5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256-8-1-10/20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3.170,00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дана од дана закључења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након потписа уговора,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Извођење радова на санацији и адаптацији пословног простора у Ул. Краља Петра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I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Карађорђевића бр. 46 у Бањој Луци (привођење намјени)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Отворени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256-1-3-5-5-6/20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“UNITRADE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4403167790005 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89.818,70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45 дана од дана увођења Извођача у посао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обављеном послу, те на основу испостављених и овјерених ситуација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услуга ПР активности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79342000-3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256-8-2-12/20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УСЛУГЕ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PR B&amp;B”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БРАНКА БРАНКОВИЋ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4510544150009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2.500,00 КМ (без ПДВ-а, обвезник није у систему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01.04.2020. године до 31.08.2020.г.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 у пет рата по 500,00 КМ- плаћање прве рате до 15.04.2020. године, а сваке наредне до 15. у мјесецу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Радови на изградњи ограде и улазне капије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45340000-2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256-8-3-13/20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“GRBIĆ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Нови Град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4401499700007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5.996,60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равнања и ископа земљишта и одвоз ископа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“АУТОПРЕВОЗНИК РУНИЋ БОГДАН”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4502455860008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ПДВ-а, Извођач није ПДВ обвезник)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- Услуге кетеринга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55520000-1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“SPEED”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НЕНАД ГРБИЋ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4502625960002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у току мјесеца марта и априла 2020.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60 дана од дана пријема рачуна-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пијеска за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14211000-3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“GRANDE TRIVIĆ”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4402547490008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 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просијецања канала и крчења пута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45247110-4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“АУТОПРЕВОЗНИК РУНИЋ БОГДАН”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4502455860008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ПДВ-а, Извођач није ПДВ обвезник)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пијеска за РЕЦ Мањача 2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“GRANDE TRIVIĆ”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4402547490008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 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канцеларијског материјала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30192000-1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256-8-1-14/20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д.о.о.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4.997,70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 према динамици и количинама коју утврди наручилац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60 дана од дана достављених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осигурања имовине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66515200-5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256-8-2-15/20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“ДУНАВ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4400960780003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2.449,13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период од годину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18"/>
                <w:szCs w:val="18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комплексног минералног ђубрива за 2020. годину,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Отворени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256-1-1-6/20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73.650,00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31.12.2020.године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(сукцесивне) 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02.04.2020.г.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основног сјемена кукуруза и сјемена стрних жита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03211200-5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03211100-4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032115000-8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03211600-9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256-7-1-8/20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32.170,60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испорука, до 30.09.2020.г.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(појединачне) сукцесивне 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09.04.2020.г.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вањском уређењу Крајишке куће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45400000-1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256-8-3-19/20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“ГРАЂЕЊЕ ЂУРИЋ”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4401670210005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5.959,00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60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10.04.2020.г.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расхладне витрине за Крајишку кућу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39700000-9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256-8-1-20/20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ТД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“BRASS KOMERC”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4400929860007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5.119,66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Рок:3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14.04.2020.г.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половног трактора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16720000-8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Отворени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256-1-1-11/20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трактора, а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22.04.2020.г.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металног намјештаја за Крајишку кућу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256-8-1-21/20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“БРАВАРИЈА БЛАГОЈЕВИЋ”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4507549520008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5.900,00 КМ (без ПДВ-а, понуђач није ПДВ обвезник)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рибе за порибљавање језера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03311000-2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256-8-1-22/20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“MD FISH”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4402787450003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4.999,41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и уградња дрвне галантерије за Крајишку кућу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256-8-1-23/20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“КАЧАВЕНДА”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4402726660005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5.957,20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пољопривредних потрепштина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03144000-2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256-8-1-24/20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Трн-Лакташи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4.090,00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30.05.2020. године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након потписа уговора, испоручене робе и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и уградња алармног противпожарног система у пос.простору у Ул. Краља Петра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I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Карађорђевића 46 Бања Лука - Крајишка кућа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35121700-5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256-8-1-25/20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2.725,00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и уградња система видео надзора у пос.простору у Ул. Краља Петра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I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Карађорђевића 46 Бања Лука - Крајишка кућа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35125000-6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256-8-1-26/20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5.865,00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фолије и мреже за балирање сијена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19521000-4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19521100-5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256-7-1-17/20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6.400,00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према потреби наручиоца, до 30.05.2020.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(сукцесивне) 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дрвеног намјештаја за Крајишку кућу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256-8-1-27/20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“КАЧАВЕНДА”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4402726660005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5.840,00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01.06.2020.г.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Извођење додатних (непредвиђених) радова на санацији и адаптацији пословног простора у Ул. Краља Петра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I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Карађорђевића бр.46 у Бањој Луци (привођење намјени)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45000000-7  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Преговарачкипоступак без објављивања обавјештења о набавци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256-4-3-30/20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“UNITRADE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4403167790005 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12.006,11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увођења Извођача у посао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01.06.2020.г.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траве - бале сијена за исхрану животиња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15710000-8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256-7-1-18/20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“РИЗ КРАЈИНА” д.о.о. Бихаћ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4263006140004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26.070,00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04.06.2020.г.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материјала за грађевинско-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занатско одржавање објеката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256-8-1-33/20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5.228,70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потписа уговора и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24.06.2020.г.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мазива за 2020. годину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09211000-1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256-8-1-34/20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3.305,21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уговора, односно од дана пријема наруџбе на складиште купца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потписа уговора и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24.06.2020.г.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половног (кориштеног) плуга за трактор (прикључно средство)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16110000-9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256-8-1-35/20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закључења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плуга за тракор, у року од 30 до 60 дана дана након потписа уговора,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01.07.2020.г.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новог трактора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16700000-2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256-7-1-31/20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Кобатовци-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27.300,00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закључења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трактора, а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01.07.2020.г.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и уградња система видео надзора на Туристичко- рекреативном центру “Мањача” - Језеро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35125000-6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 256-8-1-39/20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испостављеној фактури, у року од 30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23.07.2020.г.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горива, перманта и пратећих погонских средстава за возила Центра за развој пољопривреде и села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256-7-1-32/20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“АКЦИОНАРСКО ДРУШТВО ЗА ПРОМЕТ НАФТЕ, НАФТНИХ ДЕРИВАТА И ПРИРОДНОГ ГАСА - НЕСТРО ПЕТРОЛ”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споразум- 24.873,00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ПУ: 11.965,81КМ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Други ПУ: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12.907,19КМ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24.07.2020. - 24.07.2021.г.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испостављања фактуре, по истеку обрачунског периода на основу збирног налога за плаћање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24.07.2020.г.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ПУ: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24.07.2020.г.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Други ПУ: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24.12.2020.г.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контејнеру на Туристичко- рекреативном центру “Мањача” (челичне конструкције)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45223210-1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256-8-3-40/20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“БРАВАРИЈА БЛАГОЈЕВИЋ” с.п. Мијајло Благојевић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4507549520008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5.892,50 КМ (без ПДВ-а, понуђач није ПДВ обвезник)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 у року од 30 до 60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27.07.2020.г.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ископу секундарне мреже Језеро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45112000-5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256-8-3-41/20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“3Б-ТИМ- БОСАНЧИЋ” Босанчић Богдан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 у року од 30 до 60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06.08.2020.г.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водоводних цијеви (алкателна) и спојног материјала за секундарну мрежу Језеро - Мањача са уградњом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44163000-0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256-8-1-42/20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“3Б-ТИМ- БОСАНЧИЋ” Босанчић Богдан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након потписа уговора, испоручене и уграђене робе и испостављене и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06.08.2020.г.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услуга - физичко осигурање - обезбјеђење Туристичко- рекреативног центра “Мањача” Језеро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79713000-5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Анекс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2, дио Б</w:t>
            </w:r>
            <w:r>
              <w:rPr>
                <w:rFonts w:hint="default"/>
                <w:b/>
                <w:bCs/>
                <w:color w:val="FF0000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256-0-2-1-7-17/20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17.664,00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три мјесеца - 92 дана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07.08.2020.г.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житарица за концентрате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256-7-1-36/20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23.870,00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закључења уговора, сукцесивно према потребама уговорног органа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(сукцесивне)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испоруке робе, након достављања рачуна и овјере овлаштеног лица наручиоца да су предметне робе испоручене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31.08.2020.г.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допунских крмних смјеша (премикси)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256-7-1-37/20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27.670,00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према потребама уговорног органа у року од годину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(сукцесивне)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04.09.2020.г.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опреме за пчеларство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16640000-3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256-7-1-38/20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“ЕКОМЕД-МК” д.о.о. Шамац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4402800060007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8.527,80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испостављања рачуна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10.09.2020.г.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ХТЗ опреме (радна одијела, блуза, хлаче, мајице и мантили)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18110000-3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256-8-1-43/20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“МУЛТИ МУЛТИ” д.о.о.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4404392340007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4.132,00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 робе, након достављања рачуна- фактуре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21.09.2020.г.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припреми изградње постројења за скијање на води Језеро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45111200-0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45112000-5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256-8-3-45/20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“ИСКОПИ КЕЧАН” Далибор Кечан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4510948910007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4.650,00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 у року од 30 до 60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05.10.2020.г.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папирних врећица за пакирање робе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18937100-7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256-8-1-46/20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“ЕКО ИНЖЕЊЕРИНГ”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4400905680008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4.710,00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у периоду од годину дана до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достављених рачуна од стране испоручиоца за сваку појединачну наруџбу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12.10.2020.г.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кориштеног путничког моторног возила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34100000-8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34115300-9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256-7-1-44/20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POWER”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Сарајево, Нови Град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4202029800002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42.700,00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15 дана од дана испоруке предмета уговора, по достави фактуре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09.11.2020.г.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пелета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09111400-4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256-8-1-47/20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DRVOPRODEX”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4400878340003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3.769,29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дана испостављене и овјерене фактуре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09.11.2020.г.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материјала за изградњу штандова код “Крајишке куће”- цијеви, лим, жељезо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44163100-1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44172000-6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256-8-1-48/20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“INTER-METAL”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4400870790000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5.892,21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дана потписа уговора и испостављене фак.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10.11.2020.г.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обуће, комбинезона и кошуља за потребе радника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18800000-7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18114000-1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18332000-5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256-8-1-49/20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“МУЛТИ МУЛТИ” д.о.о.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4404392340007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5.688,00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 робе, након достављања рачуна- фактуре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13.11.2020.г.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и израда церадних надстрешница на пултовима- штандовима код “Крајишке куће” са рекламним натписом и монтажом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39522100-8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256-8-1-50/20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“РЕКЛАМЕ ДАРКО” с.п. Дарко Рогић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4505102120000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4.940,00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дана испостављене фактуре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25.11.2020.г.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рекламних брошура, димензија А5, штампа у боји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22150000-6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256-8-1-51/20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“CITY PRINT”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с.п. Данијела Гачић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4509496480001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5.792,00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дана потписа уговора и испостављене фактуре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01.12.2020.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колективног осигурања радника Центра и осигурање лица за случај болести и хируршких интервенција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66512000-2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256-8-2-52/20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“ДУНАВ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4400960780003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2.481,60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Рок:од 06.12.2020. године до 06.12.2021.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до 60 дана од дана достављања овјерене фактуре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07.12.2020.г.</w:t>
            </w:r>
            <w:bookmarkStart w:id="0" w:name="_GoBack"/>
            <w:bookmarkEnd w:id="0"/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Поправка пољопривредне механизације и ограде и израда металне капије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Директни споразум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256-8-2-54/20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“БРАВАРИЈА БЛАГОЈЕВИЋ” с.п. Мијајло Благојевић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4507549520008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3.800,26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потписа уговора и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21.12.2020.г.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у пољопривреди- утовар, извоз стајњака и складиштење (узурпавање) на одређене локације ради припреме за прољетну сјетву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77100000-1 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256-8-2-53/20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“АУТОПРЕВОЗНИК РУНИЋ БОГДАН”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4502455860008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ПДВ-а, Понуђач није у систему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рачуна-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22.12.2020.г.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sectPr>
      <w:pgSz w:w="16838" w:h="11906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1778"/>
    <w:multiLevelType w:val="singleLevel"/>
    <w:tmpl w:val="0BBC177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0BDDF0F"/>
    <w:multiLevelType w:val="singleLevel"/>
    <w:tmpl w:val="20BDDF0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9CB02FE"/>
    <w:multiLevelType w:val="singleLevel"/>
    <w:tmpl w:val="29CB02F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5D811EF8"/>
    <w:multiLevelType w:val="singleLevel"/>
    <w:tmpl w:val="5D811EF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F3030"/>
    <w:rsid w:val="009A2F24"/>
    <w:rsid w:val="010868E5"/>
    <w:rsid w:val="021932A0"/>
    <w:rsid w:val="02670C69"/>
    <w:rsid w:val="02F1586F"/>
    <w:rsid w:val="030D0572"/>
    <w:rsid w:val="036B279D"/>
    <w:rsid w:val="049E4E3C"/>
    <w:rsid w:val="05244A10"/>
    <w:rsid w:val="058035E3"/>
    <w:rsid w:val="05F07CDE"/>
    <w:rsid w:val="067F2E68"/>
    <w:rsid w:val="076654EF"/>
    <w:rsid w:val="082359DD"/>
    <w:rsid w:val="08773DE4"/>
    <w:rsid w:val="08A81991"/>
    <w:rsid w:val="08F85380"/>
    <w:rsid w:val="091328A5"/>
    <w:rsid w:val="0A4837B0"/>
    <w:rsid w:val="0B814B7D"/>
    <w:rsid w:val="0B85374E"/>
    <w:rsid w:val="0B9C1AC4"/>
    <w:rsid w:val="0D6104B8"/>
    <w:rsid w:val="0E4A237C"/>
    <w:rsid w:val="0E7F095F"/>
    <w:rsid w:val="0E8B1B54"/>
    <w:rsid w:val="0F6C23A5"/>
    <w:rsid w:val="0F8555A2"/>
    <w:rsid w:val="0FA63D14"/>
    <w:rsid w:val="11CD03FE"/>
    <w:rsid w:val="11DF7168"/>
    <w:rsid w:val="126D657B"/>
    <w:rsid w:val="12937861"/>
    <w:rsid w:val="12BC17C5"/>
    <w:rsid w:val="131754AF"/>
    <w:rsid w:val="13700FA0"/>
    <w:rsid w:val="13D11157"/>
    <w:rsid w:val="13D12688"/>
    <w:rsid w:val="13EA2573"/>
    <w:rsid w:val="14E1453A"/>
    <w:rsid w:val="17113980"/>
    <w:rsid w:val="17807E95"/>
    <w:rsid w:val="185671F0"/>
    <w:rsid w:val="18632A51"/>
    <w:rsid w:val="18871F69"/>
    <w:rsid w:val="193851D8"/>
    <w:rsid w:val="19437393"/>
    <w:rsid w:val="1A9B03FE"/>
    <w:rsid w:val="1AB14122"/>
    <w:rsid w:val="1AF079B9"/>
    <w:rsid w:val="1B1E60CB"/>
    <w:rsid w:val="1B9E50B7"/>
    <w:rsid w:val="1C21092E"/>
    <w:rsid w:val="1C483946"/>
    <w:rsid w:val="1C842769"/>
    <w:rsid w:val="1D633CEA"/>
    <w:rsid w:val="1E0A4C3A"/>
    <w:rsid w:val="1E352364"/>
    <w:rsid w:val="1EE60321"/>
    <w:rsid w:val="1F3714CA"/>
    <w:rsid w:val="1F7C79BE"/>
    <w:rsid w:val="1FA61D65"/>
    <w:rsid w:val="1FC8769F"/>
    <w:rsid w:val="2028110E"/>
    <w:rsid w:val="209F3DB7"/>
    <w:rsid w:val="21111A2D"/>
    <w:rsid w:val="2122094C"/>
    <w:rsid w:val="219957AC"/>
    <w:rsid w:val="21D47F70"/>
    <w:rsid w:val="22FB1128"/>
    <w:rsid w:val="235C7864"/>
    <w:rsid w:val="237F50BE"/>
    <w:rsid w:val="23E2573C"/>
    <w:rsid w:val="24F54FB4"/>
    <w:rsid w:val="262A7A14"/>
    <w:rsid w:val="26DB41B2"/>
    <w:rsid w:val="278D7C3A"/>
    <w:rsid w:val="27B12420"/>
    <w:rsid w:val="27E31D56"/>
    <w:rsid w:val="28BF1AF6"/>
    <w:rsid w:val="29434151"/>
    <w:rsid w:val="29A50B41"/>
    <w:rsid w:val="29AD4BF6"/>
    <w:rsid w:val="2B795759"/>
    <w:rsid w:val="2BFF5FA8"/>
    <w:rsid w:val="2C097833"/>
    <w:rsid w:val="2C3421F1"/>
    <w:rsid w:val="2D4E5320"/>
    <w:rsid w:val="2D821124"/>
    <w:rsid w:val="2D962D60"/>
    <w:rsid w:val="2E140D5B"/>
    <w:rsid w:val="2EBA3A97"/>
    <w:rsid w:val="2ECE13FF"/>
    <w:rsid w:val="2F2753BB"/>
    <w:rsid w:val="2F534F6C"/>
    <w:rsid w:val="307F1A79"/>
    <w:rsid w:val="31481D19"/>
    <w:rsid w:val="31E64B3E"/>
    <w:rsid w:val="31E94B1B"/>
    <w:rsid w:val="32F644AA"/>
    <w:rsid w:val="331B2058"/>
    <w:rsid w:val="339A3208"/>
    <w:rsid w:val="33A21DBF"/>
    <w:rsid w:val="344264C7"/>
    <w:rsid w:val="346757BA"/>
    <w:rsid w:val="34A458C7"/>
    <w:rsid w:val="34C85833"/>
    <w:rsid w:val="35545BBD"/>
    <w:rsid w:val="36045715"/>
    <w:rsid w:val="362925FC"/>
    <w:rsid w:val="364B4E28"/>
    <w:rsid w:val="365D2688"/>
    <w:rsid w:val="36D32C8B"/>
    <w:rsid w:val="378A5B98"/>
    <w:rsid w:val="38C923B6"/>
    <w:rsid w:val="3951587F"/>
    <w:rsid w:val="396610A9"/>
    <w:rsid w:val="39673C3A"/>
    <w:rsid w:val="3A5D05C2"/>
    <w:rsid w:val="3A9F60BF"/>
    <w:rsid w:val="3AAA00EE"/>
    <w:rsid w:val="3B535854"/>
    <w:rsid w:val="3BC41741"/>
    <w:rsid w:val="3BDB0033"/>
    <w:rsid w:val="3C1D07DD"/>
    <w:rsid w:val="3CEC03A4"/>
    <w:rsid w:val="3D1D70A2"/>
    <w:rsid w:val="3D426D22"/>
    <w:rsid w:val="3D660406"/>
    <w:rsid w:val="3D7163B8"/>
    <w:rsid w:val="3D7C030E"/>
    <w:rsid w:val="3DC06ECF"/>
    <w:rsid w:val="3E341E5D"/>
    <w:rsid w:val="3E9B589E"/>
    <w:rsid w:val="3F3768B0"/>
    <w:rsid w:val="3F921E78"/>
    <w:rsid w:val="3FC353B0"/>
    <w:rsid w:val="40531FAE"/>
    <w:rsid w:val="40BF59F9"/>
    <w:rsid w:val="40D8332C"/>
    <w:rsid w:val="40E65787"/>
    <w:rsid w:val="4181482A"/>
    <w:rsid w:val="41846C2B"/>
    <w:rsid w:val="428D104E"/>
    <w:rsid w:val="42C22EA0"/>
    <w:rsid w:val="42FF133F"/>
    <w:rsid w:val="4356360E"/>
    <w:rsid w:val="444240F3"/>
    <w:rsid w:val="446C3FEF"/>
    <w:rsid w:val="45187349"/>
    <w:rsid w:val="45F267A5"/>
    <w:rsid w:val="46663160"/>
    <w:rsid w:val="46A116B9"/>
    <w:rsid w:val="46D76737"/>
    <w:rsid w:val="471D3CE0"/>
    <w:rsid w:val="47745CE1"/>
    <w:rsid w:val="47764FA6"/>
    <w:rsid w:val="47B85B2F"/>
    <w:rsid w:val="47EC7134"/>
    <w:rsid w:val="47F20177"/>
    <w:rsid w:val="495E2960"/>
    <w:rsid w:val="49E46B0A"/>
    <w:rsid w:val="4A9F7383"/>
    <w:rsid w:val="4AD250AD"/>
    <w:rsid w:val="4BAC0D82"/>
    <w:rsid w:val="4C567094"/>
    <w:rsid w:val="4C613D6C"/>
    <w:rsid w:val="4CF768E8"/>
    <w:rsid w:val="4E5310F1"/>
    <w:rsid w:val="4E5B23D3"/>
    <w:rsid w:val="4EDE12CD"/>
    <w:rsid w:val="4F0B5C61"/>
    <w:rsid w:val="4F1A4319"/>
    <w:rsid w:val="50D53098"/>
    <w:rsid w:val="524D2C7C"/>
    <w:rsid w:val="53DD6AA3"/>
    <w:rsid w:val="54302F12"/>
    <w:rsid w:val="55593823"/>
    <w:rsid w:val="558E029D"/>
    <w:rsid w:val="55FA3FA3"/>
    <w:rsid w:val="562B0D90"/>
    <w:rsid w:val="56466B11"/>
    <w:rsid w:val="572A5139"/>
    <w:rsid w:val="572C4B43"/>
    <w:rsid w:val="57CD2C2F"/>
    <w:rsid w:val="57E65D33"/>
    <w:rsid w:val="58515BB5"/>
    <w:rsid w:val="5854567D"/>
    <w:rsid w:val="585F4AF4"/>
    <w:rsid w:val="58B17792"/>
    <w:rsid w:val="594931D1"/>
    <w:rsid w:val="59791346"/>
    <w:rsid w:val="5C380109"/>
    <w:rsid w:val="5C392AC7"/>
    <w:rsid w:val="5CC26432"/>
    <w:rsid w:val="5CE40983"/>
    <w:rsid w:val="5CE51B15"/>
    <w:rsid w:val="5D1B3A16"/>
    <w:rsid w:val="5D2E434E"/>
    <w:rsid w:val="5DAA51B9"/>
    <w:rsid w:val="5DBC5BDF"/>
    <w:rsid w:val="5DE76C44"/>
    <w:rsid w:val="5DF038BD"/>
    <w:rsid w:val="5E395A95"/>
    <w:rsid w:val="5E4A0FCF"/>
    <w:rsid w:val="5EB31B3A"/>
    <w:rsid w:val="5F0E4755"/>
    <w:rsid w:val="5F391E97"/>
    <w:rsid w:val="5F8406B9"/>
    <w:rsid w:val="5F852C62"/>
    <w:rsid w:val="5FC46539"/>
    <w:rsid w:val="60327FBE"/>
    <w:rsid w:val="60375DA1"/>
    <w:rsid w:val="604975A6"/>
    <w:rsid w:val="606A7296"/>
    <w:rsid w:val="6133748C"/>
    <w:rsid w:val="628F358C"/>
    <w:rsid w:val="6311673E"/>
    <w:rsid w:val="63180C74"/>
    <w:rsid w:val="636E1112"/>
    <w:rsid w:val="63915989"/>
    <w:rsid w:val="63C50CDD"/>
    <w:rsid w:val="64BF3431"/>
    <w:rsid w:val="66445046"/>
    <w:rsid w:val="665155EC"/>
    <w:rsid w:val="66530A5A"/>
    <w:rsid w:val="67162688"/>
    <w:rsid w:val="67312CD6"/>
    <w:rsid w:val="673D5920"/>
    <w:rsid w:val="679B0032"/>
    <w:rsid w:val="67AC0C0E"/>
    <w:rsid w:val="67DD5907"/>
    <w:rsid w:val="68080B10"/>
    <w:rsid w:val="69166B15"/>
    <w:rsid w:val="6A294F2B"/>
    <w:rsid w:val="6A2A054D"/>
    <w:rsid w:val="6A8A7FA5"/>
    <w:rsid w:val="6AF62203"/>
    <w:rsid w:val="6AF95166"/>
    <w:rsid w:val="6B335ED7"/>
    <w:rsid w:val="6B4C4807"/>
    <w:rsid w:val="6C7A0A68"/>
    <w:rsid w:val="6CE5462A"/>
    <w:rsid w:val="6D753711"/>
    <w:rsid w:val="6D9018D1"/>
    <w:rsid w:val="6E053CE5"/>
    <w:rsid w:val="6E0E296B"/>
    <w:rsid w:val="6E552A5F"/>
    <w:rsid w:val="6F2F6C44"/>
    <w:rsid w:val="6F910584"/>
    <w:rsid w:val="6FB57FFC"/>
    <w:rsid w:val="70ED39B4"/>
    <w:rsid w:val="71334811"/>
    <w:rsid w:val="72173C6D"/>
    <w:rsid w:val="730D27BF"/>
    <w:rsid w:val="73327CBD"/>
    <w:rsid w:val="737749C9"/>
    <w:rsid w:val="73907E36"/>
    <w:rsid w:val="73930616"/>
    <w:rsid w:val="74CD3EF1"/>
    <w:rsid w:val="75175A45"/>
    <w:rsid w:val="756366B3"/>
    <w:rsid w:val="758B5A88"/>
    <w:rsid w:val="759F69FC"/>
    <w:rsid w:val="76BD52E4"/>
    <w:rsid w:val="77911574"/>
    <w:rsid w:val="780D43A2"/>
    <w:rsid w:val="7897593D"/>
    <w:rsid w:val="78B41515"/>
    <w:rsid w:val="79411C42"/>
    <w:rsid w:val="795E116B"/>
    <w:rsid w:val="796E6C4A"/>
    <w:rsid w:val="7AD944A8"/>
    <w:rsid w:val="7B6109C8"/>
    <w:rsid w:val="7B7150C2"/>
    <w:rsid w:val="7C0F41E4"/>
    <w:rsid w:val="7C241C54"/>
    <w:rsid w:val="7C436EBC"/>
    <w:rsid w:val="7C447A03"/>
    <w:rsid w:val="7C4D764A"/>
    <w:rsid w:val="7CCD0C50"/>
    <w:rsid w:val="7CCE6E51"/>
    <w:rsid w:val="7CD8470A"/>
    <w:rsid w:val="7D1E18DD"/>
    <w:rsid w:val="7D9E27D4"/>
    <w:rsid w:val="7DC23DBD"/>
    <w:rsid w:val="7DC274A1"/>
    <w:rsid w:val="7DED49E7"/>
    <w:rsid w:val="7E1F74DC"/>
    <w:rsid w:val="7E250DA8"/>
    <w:rsid w:val="7E8374B5"/>
    <w:rsid w:val="7F8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2019-09-18T06:33:00Z</dcterms:created>
  <dc:creator>Korisnik</dc:creator>
  <cp:lastModifiedBy>Korisnik</cp:lastModifiedBy>
  <cp:lastPrinted>2021-01-13T08:50:00Z</cp:lastPrinted>
  <dcterms:modified xsi:type="dcterms:W3CDTF">2021-01-26T14:06:27Z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