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14:paraId="696875DB" w14:textId="77777777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14:paraId="5A914D07" w14:textId="77777777"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 wp14:anchorId="67DA6AD5" wp14:editId="4141541B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1344E6CE" w14:textId="77777777"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14:paraId="555722EF" w14:textId="77777777"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14:paraId="0AE40A36" w14:textId="77777777"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14:paraId="28FC758A" w14:textId="77777777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14:paraId="677E5442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47351EC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14:paraId="071AC4CC" w14:textId="77777777"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14:paraId="78360825" w14:textId="77777777"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4BE36B8D" w14:textId="77777777" w:rsidR="00B418E2" w:rsidRDefault="00B418E2">
      <w:pPr>
        <w:rPr>
          <w:lang w:val="sr-Cyrl-CS"/>
        </w:rPr>
      </w:pPr>
    </w:p>
    <w:p w14:paraId="6EA1E0A7" w14:textId="7E575C4D"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(Службени гласник  БиХ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комисије</w:t>
      </w:r>
      <w:r w:rsidR="000F5E1A">
        <w:t xml:space="preserve"> </w:t>
      </w:r>
      <w:r w:rsidR="00B23466">
        <w:rPr>
          <w:lang w:val="sr-Cyrl-CS"/>
        </w:rPr>
        <w:t>број:</w:t>
      </w:r>
      <w:r w:rsidR="00496EB1">
        <w:rPr>
          <w:lang w:val="sr-Cyrl-CS"/>
        </w:rPr>
        <w:t>995</w:t>
      </w:r>
      <w:r w:rsidR="00C96826">
        <w:rPr>
          <w:lang w:val="bs-Cyrl-BA"/>
        </w:rPr>
        <w:t>-1/</w:t>
      </w:r>
      <w:r w:rsidR="003319E4">
        <w:rPr>
          <w:lang w:val="bs-Cyrl-BA"/>
        </w:rPr>
        <w:t>20</w:t>
      </w:r>
      <w:r w:rsidR="00CE07CF" w:rsidRPr="000B0F6B">
        <w:rPr>
          <w:lang w:val="sr-Cyrl-CS"/>
        </w:rPr>
        <w:t xml:space="preserve"> од</w:t>
      </w:r>
      <w:r w:rsidR="000F5E1A">
        <w:t xml:space="preserve"> </w:t>
      </w:r>
      <w:r w:rsidR="00E63675">
        <w:rPr>
          <w:lang w:val="sr-Cyrl-CS"/>
        </w:rPr>
        <w:t xml:space="preserve"> </w:t>
      </w:r>
      <w:r w:rsidR="00496EB1">
        <w:rPr>
          <w:lang w:val="sr-Cyrl-BA"/>
        </w:rPr>
        <w:t>22.</w:t>
      </w:r>
      <w:r w:rsidR="00E63675">
        <w:rPr>
          <w:lang w:val="sr-Cyrl-BA"/>
        </w:rPr>
        <w:t>05</w:t>
      </w:r>
      <w:r w:rsidR="00C96826">
        <w:rPr>
          <w:lang w:val="sr-Cyrl-CS"/>
        </w:rPr>
        <w:t>.20</w:t>
      </w:r>
      <w:r w:rsidR="003319E4">
        <w:rPr>
          <w:lang w:val="sr-Cyrl-CS"/>
        </w:rPr>
        <w:t>20</w:t>
      </w:r>
      <w:r w:rsidR="00267583" w:rsidRPr="000B0F6B">
        <w:rPr>
          <w:lang w:val="sr-Cyrl-CS"/>
        </w:rPr>
        <w:t>.</w:t>
      </w:r>
      <w:r w:rsidR="007169B8" w:rsidRPr="000B0F6B">
        <w:rPr>
          <w:lang w:val="sr-Cyrl-CS"/>
        </w:rPr>
        <w:t>године</w:t>
      </w:r>
      <w:r w:rsidR="00992BD5" w:rsidRPr="000B0F6B">
        <w:rPr>
          <w:lang w:val="sr-Cyrl-CS"/>
        </w:rPr>
        <w:t>,</w:t>
      </w:r>
      <w:r w:rsidR="00B17AD9">
        <w:t xml:space="preserve"> </w:t>
      </w:r>
      <w:r w:rsidR="00162B91">
        <w:rPr>
          <w:lang w:val="sr-Cyrl-CS"/>
        </w:rPr>
        <w:t xml:space="preserve">за провођење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>за избор нај</w:t>
      </w:r>
      <w:r w:rsidR="00A537D6">
        <w:rPr>
          <w:lang w:val="sr-Cyrl-CS"/>
        </w:rPr>
        <w:t>повољнијег  понуђача</w:t>
      </w:r>
      <w:r w:rsidR="00B17AD9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C96826">
        <w:rPr>
          <w:lang w:val="sr-Cyrl-CS"/>
        </w:rPr>
        <w:t xml:space="preserve">роба </w:t>
      </w:r>
      <w:r w:rsidR="00B17AD9">
        <w:t xml:space="preserve"> </w:t>
      </w:r>
      <w:r w:rsidR="00B05E25">
        <w:rPr>
          <w:b/>
          <w:lang w:val="sr-Cyrl-CS"/>
        </w:rPr>
        <w:t>„</w:t>
      </w:r>
      <w:r w:rsidR="00C96826">
        <w:rPr>
          <w:b/>
          <w:lang w:val="sr-Cyrl-CS"/>
        </w:rPr>
        <w:t xml:space="preserve">Набавка </w:t>
      </w:r>
      <w:r w:rsidR="00E63675">
        <w:rPr>
          <w:b/>
          <w:lang w:val="sr-Cyrl-CS"/>
        </w:rPr>
        <w:t xml:space="preserve">траве-бале сијена  за исхрану животиња на РЕЦ „Мањача </w:t>
      </w:r>
      <w:r w:rsidR="00C96826">
        <w:rPr>
          <w:b/>
          <w:lang w:val="sr-Cyrl-CS"/>
        </w:rPr>
        <w:t xml:space="preserve">“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14:paraId="53345E1A" w14:textId="77777777" w:rsidR="00B418E2" w:rsidRDefault="00B418E2">
      <w:pPr>
        <w:rPr>
          <w:lang w:val="sr-Cyrl-CS"/>
        </w:rPr>
      </w:pPr>
    </w:p>
    <w:p w14:paraId="1B0AF9F8" w14:textId="77777777"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14:paraId="0F244F80" w14:textId="77777777"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14:paraId="7F0AA202" w14:textId="77777777" w:rsidR="00B418E2" w:rsidRDefault="00B418E2">
      <w:pPr>
        <w:rPr>
          <w:lang w:val="sr-Cyrl-CS"/>
        </w:rPr>
      </w:pPr>
    </w:p>
    <w:p w14:paraId="55F635FD" w14:textId="0AE060C8"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496EB1">
        <w:rPr>
          <w:lang w:val="sr-Cyrl-CS"/>
        </w:rPr>
        <w:t>995</w:t>
      </w:r>
      <w:r w:rsidR="00C96826" w:rsidRPr="00627D03">
        <w:rPr>
          <w:lang w:val="bs-Cyrl-BA"/>
        </w:rPr>
        <w:t>-1/</w:t>
      </w:r>
      <w:r w:rsidR="003319E4">
        <w:rPr>
          <w:lang w:val="bs-Cyrl-BA"/>
        </w:rPr>
        <w:t>20</w:t>
      </w:r>
      <w:r w:rsidR="002725E5" w:rsidRPr="00206662">
        <w:rPr>
          <w:lang w:val="sr-Cyrl-CS"/>
        </w:rPr>
        <w:t xml:space="preserve"> од </w:t>
      </w:r>
      <w:r w:rsidR="00496EB1">
        <w:rPr>
          <w:lang w:val="bs-Cyrl-BA"/>
        </w:rPr>
        <w:t>22.</w:t>
      </w:r>
      <w:r w:rsidR="00E63675">
        <w:rPr>
          <w:lang w:val="bs-Cyrl-BA"/>
        </w:rPr>
        <w:t>05</w:t>
      </w:r>
      <w:r w:rsidR="00627D03">
        <w:rPr>
          <w:lang w:val="bs-Cyrl-BA"/>
        </w:rPr>
        <w:t>.20</w:t>
      </w:r>
      <w:r w:rsidR="003319E4">
        <w:rPr>
          <w:lang w:val="bs-Cyrl-BA"/>
        </w:rPr>
        <w:t>20</w:t>
      </w:r>
      <w:r w:rsidR="006C56C0" w:rsidRPr="00206662">
        <w:rPr>
          <w:lang w:val="sr-Cyrl-CS"/>
        </w:rPr>
        <w:t>.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- </w:t>
      </w:r>
      <w:r w:rsidR="00C96826">
        <w:rPr>
          <w:b/>
          <w:lang w:val="sr-Cyrl-CS"/>
        </w:rPr>
        <w:t xml:space="preserve">„Набавка </w:t>
      </w:r>
      <w:r w:rsidR="00E63675">
        <w:rPr>
          <w:b/>
          <w:lang w:val="sr-Cyrl-CS"/>
        </w:rPr>
        <w:t>траве-бале сијена  за исхрану животиња на РЕЦ „Мањача“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E63675">
        <w:rPr>
          <w:lang w:val="sr-Cyrl-BA"/>
        </w:rPr>
        <w:t>:906</w:t>
      </w:r>
      <w:r w:rsidR="003319E4">
        <w:rPr>
          <w:lang w:val="sr-Cyrl-BA"/>
        </w:rPr>
        <w:t xml:space="preserve">/20 </w:t>
      </w:r>
      <w:r w:rsidR="00B372F3">
        <w:rPr>
          <w:lang w:val="sr-Cyrl-CS"/>
        </w:rPr>
        <w:t xml:space="preserve">од </w:t>
      </w:r>
      <w:r w:rsidR="00E63675">
        <w:rPr>
          <w:lang w:val="sr-Cyrl-CS"/>
        </w:rPr>
        <w:t>07.05</w:t>
      </w:r>
      <w:r w:rsidR="003319E4">
        <w:rPr>
          <w:lang w:val="sr-Cyrl-CS"/>
        </w:rPr>
        <w:t>.2020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>набавци број</w:t>
      </w:r>
      <w:bookmarkStart w:id="1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E63675">
        <w:rPr>
          <w:lang w:val="sr-Cyrl-CS"/>
        </w:rPr>
        <w:t>1-18-3-10/20 од 07.05.2020.године.</w:t>
      </w:r>
    </w:p>
    <w:bookmarkEnd w:id="1"/>
    <w:p w14:paraId="61821023" w14:textId="77777777" w:rsidR="000A4300" w:rsidRDefault="000A4300" w:rsidP="000A4300">
      <w:pPr>
        <w:jc w:val="both"/>
        <w:rPr>
          <w:sz w:val="22"/>
          <w:szCs w:val="22"/>
        </w:rPr>
      </w:pPr>
    </w:p>
    <w:p w14:paraId="55B1F7C3" w14:textId="77777777"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E63675">
        <w:rPr>
          <w:b/>
          <w:lang w:val="sr-Latn-CS"/>
        </w:rPr>
        <w:t>„</w:t>
      </w:r>
      <w:r w:rsidR="00E63675">
        <w:rPr>
          <w:b/>
          <w:lang w:val="sr-Latn-BA"/>
        </w:rPr>
        <w:t>RIZ-KRAJINA</w:t>
      </w:r>
      <w:r w:rsidR="008F410A">
        <w:rPr>
          <w:b/>
          <w:lang w:val="sr-Latn-CS"/>
        </w:rPr>
        <w:t xml:space="preserve">“  </w:t>
      </w:r>
      <w:r w:rsidR="00E63675">
        <w:rPr>
          <w:b/>
          <w:lang w:val="sr-Cyrl-CS"/>
        </w:rPr>
        <w:t xml:space="preserve">д.о.о.  </w:t>
      </w:r>
      <w:r w:rsidR="00E63675">
        <w:rPr>
          <w:b/>
          <w:lang w:val="sr-Cyrl-BA"/>
        </w:rPr>
        <w:t xml:space="preserve">Бихаћ 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E63675">
        <w:rPr>
          <w:lang w:val="sr-Cyrl-CS"/>
        </w:rPr>
        <w:t>:912/20  од 13.05</w:t>
      </w:r>
      <w:r w:rsidR="00D072B3" w:rsidRPr="00D072B3">
        <w:rPr>
          <w:lang w:val="sr-Cyrl-CS"/>
        </w:rPr>
        <w:t>.20</w:t>
      </w:r>
      <w:r w:rsidR="00FE3E05">
        <w:rPr>
          <w:lang w:val="sr-Cyrl-CS"/>
        </w:rPr>
        <w:t>20</w:t>
      </w:r>
      <w:r w:rsidR="00D072B3" w:rsidRPr="00D072B3">
        <w:rPr>
          <w:lang w:val="sr-Cyrl-CS"/>
        </w:rPr>
        <w:t>.године</w:t>
      </w:r>
      <w:r w:rsidR="00D072B3">
        <w:rPr>
          <w:lang w:val="sr-Cyrl-CS"/>
        </w:rPr>
        <w:t xml:space="preserve">, за понуђену цијену од </w:t>
      </w:r>
      <w:r w:rsidR="00E63675">
        <w:rPr>
          <w:b/>
          <w:lang w:val="sr-Cyrl-CS"/>
        </w:rPr>
        <w:t>26.070,00</w:t>
      </w:r>
      <w:r w:rsidR="008F410A" w:rsidRPr="0075220A">
        <w:rPr>
          <w:b/>
          <w:lang w:val="sr-Cyrl-CS"/>
        </w:rPr>
        <w:t xml:space="preserve"> 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E63675">
        <w:rPr>
          <w:b/>
          <w:lang w:val="sr-Cyrl-CS"/>
        </w:rPr>
        <w:t>30.501,90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14:paraId="277AE702" w14:textId="77777777" w:rsidR="008E4178" w:rsidRPr="00D072B3" w:rsidRDefault="008E4178" w:rsidP="00704192">
      <w:pPr>
        <w:jc w:val="both"/>
        <w:rPr>
          <w:color w:val="FF0000"/>
          <w:lang w:val="sr-Cyrl-CS"/>
        </w:rPr>
      </w:pPr>
    </w:p>
    <w:p w14:paraId="30FCF22C" w14:textId="77777777"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14:paraId="72E34F88" w14:textId="77777777" w:rsidR="00CE5001" w:rsidRPr="00A46226" w:rsidRDefault="00CE5001" w:rsidP="00A44235">
      <w:pPr>
        <w:jc w:val="both"/>
        <w:rPr>
          <w:b/>
          <w:lang w:val="sr-Cyrl-CS"/>
        </w:rPr>
      </w:pPr>
    </w:p>
    <w:p w14:paraId="156F1489" w14:textId="77777777"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14:paraId="6173969F" w14:textId="77777777"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</w:t>
      </w:r>
      <w:r w:rsidR="00812354">
        <w:rPr>
          <w:lang w:val="sr-Cyrl-CS"/>
        </w:rPr>
        <w:t>ући од дана достављања  понуде тј. од 19.05.2020.г.</w:t>
      </w:r>
    </w:p>
    <w:p w14:paraId="2A663D36" w14:textId="77777777" w:rsidR="00A260D4" w:rsidRDefault="00A260D4" w:rsidP="00A44235">
      <w:pPr>
        <w:jc w:val="both"/>
        <w:rPr>
          <w:lang w:val="sr-Cyrl-CS"/>
        </w:rPr>
      </w:pPr>
    </w:p>
    <w:p w14:paraId="2F47063A" w14:textId="77777777"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14:paraId="52C6AF18" w14:textId="77777777" w:rsidR="000B3BE0" w:rsidRDefault="000B3BE0" w:rsidP="00A44235">
      <w:pPr>
        <w:jc w:val="both"/>
        <w:rPr>
          <w:lang w:val="sr-Cyrl-CS"/>
        </w:rPr>
      </w:pPr>
    </w:p>
    <w:p w14:paraId="2B380542" w14:textId="77777777"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14:paraId="1F2E9124" w14:textId="77777777" w:rsidR="005C5E59" w:rsidRPr="005C5E59" w:rsidRDefault="005C5E59" w:rsidP="005C5E59"/>
    <w:p w14:paraId="2E48CE95" w14:textId="7F38ABBB" w:rsidR="00E15B1C" w:rsidRPr="0080593B" w:rsidRDefault="00B418E2" w:rsidP="0080593B">
      <w:pPr>
        <w:pStyle w:val="Heading2"/>
        <w:rPr>
          <w:b/>
        </w:rPr>
      </w:pPr>
      <w:r>
        <w:rPr>
          <w:b/>
        </w:rPr>
        <w:t>О б р а з л о ж е њ е</w:t>
      </w:r>
    </w:p>
    <w:p w14:paraId="3A2A03F8" w14:textId="77777777"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F1AD5">
        <w:rPr>
          <w:lang w:val="sr-Cyrl-CS"/>
        </w:rPr>
        <w:t xml:space="preserve">: </w:t>
      </w:r>
      <w:r w:rsidR="00C73C07">
        <w:rPr>
          <w:lang w:val="sr-Cyrl-CS"/>
        </w:rPr>
        <w:t>905</w:t>
      </w:r>
      <w:r w:rsidR="00D1399B">
        <w:rPr>
          <w:lang w:val="sr-Cyrl-CS"/>
        </w:rPr>
        <w:t>/20</w:t>
      </w:r>
      <w:r w:rsidR="002C4217">
        <w:rPr>
          <w:lang w:val="sr-Cyrl-CS"/>
        </w:rPr>
        <w:t xml:space="preserve">-О од </w:t>
      </w:r>
      <w:r w:rsidR="00C73C07">
        <w:rPr>
          <w:lang w:val="sr-Cyrl-CS"/>
        </w:rPr>
        <w:t>07.05.</w:t>
      </w:r>
      <w:r w:rsidR="007D0013">
        <w:rPr>
          <w:lang w:val="sr-Cyrl-CS"/>
        </w:rPr>
        <w:t>20</w:t>
      </w:r>
      <w:r w:rsidR="00D1399B">
        <w:rPr>
          <w:lang w:val="sr-Cyrl-CS"/>
        </w:rPr>
        <w:t>20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14:paraId="78E712C3" w14:textId="77777777"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BA0DFD">
        <w:rPr>
          <w:b/>
          <w:lang w:val="sr-Cyrl-CS"/>
        </w:rPr>
        <w:t>30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14:paraId="31810F85" w14:textId="67A98F82"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CD42D1">
        <w:rPr>
          <w:lang w:val="sr-Cyrl-CS"/>
        </w:rPr>
        <w:t>256-7-1-18-3-10/20 од 07.05</w:t>
      </w:r>
      <w:r w:rsidR="00BA0DFD">
        <w:rPr>
          <w:lang w:val="sr-Cyrl-CS"/>
        </w:rPr>
        <w:t>.2020.године</w:t>
      </w:r>
      <w:r w:rsidR="00876505">
        <w:rPr>
          <w:lang w:val="sr-Cyrl-CS"/>
        </w:rPr>
        <w:t>.</w:t>
      </w:r>
    </w:p>
    <w:p w14:paraId="3F3D340A" w14:textId="77777777" w:rsidR="003B43FC" w:rsidRPr="00E148C7" w:rsidRDefault="00C1323F" w:rsidP="00F90947">
      <w:pPr>
        <w:jc w:val="both"/>
        <w:rPr>
          <w:lang w:val="sr-Cyrl-CS"/>
        </w:rPr>
      </w:pPr>
      <w:r w:rsidRPr="00FF4B68">
        <w:rPr>
          <w:lang w:val="sr-Cyrl-CS"/>
        </w:rPr>
        <w:lastRenderedPageBreak/>
        <w:t xml:space="preserve">Комисија за јавну набавку, </w:t>
      </w:r>
      <w:r w:rsidR="00581275" w:rsidRPr="00FF4B68">
        <w:rPr>
          <w:lang w:val="sr-Cyrl-CS"/>
        </w:rPr>
        <w:t>имено</w:t>
      </w:r>
      <w:r w:rsidR="00565658" w:rsidRPr="00FF4B68">
        <w:rPr>
          <w:lang w:val="sr-Cyrl-CS"/>
        </w:rPr>
        <w:t>вана је рјешењем број:</w:t>
      </w:r>
      <w:r w:rsidR="00CD42D1">
        <w:rPr>
          <w:lang w:val="sr-Cyrl-CS"/>
        </w:rPr>
        <w:t>906</w:t>
      </w:r>
      <w:r w:rsidR="00BA0DFD">
        <w:rPr>
          <w:lang w:val="sr-Cyrl-CS"/>
        </w:rPr>
        <w:t>-2/20</w:t>
      </w:r>
      <w:r w:rsidR="00E148C7" w:rsidRPr="00FF4B68">
        <w:t xml:space="preserve"> </w:t>
      </w:r>
      <w:r w:rsidR="00261A62" w:rsidRPr="00FF4B68">
        <w:rPr>
          <w:lang w:val="sr-Cyrl-CS"/>
        </w:rPr>
        <w:t xml:space="preserve">од </w:t>
      </w:r>
      <w:r w:rsidR="00CD42D1">
        <w:rPr>
          <w:lang w:val="sr-Cyrl-CS"/>
        </w:rPr>
        <w:t>07.05</w:t>
      </w:r>
      <w:r w:rsidR="00BA0DFD">
        <w:rPr>
          <w:lang w:val="sr-Cyrl-CS"/>
        </w:rPr>
        <w:t>.2020</w:t>
      </w:r>
      <w:r w:rsidR="00456C12" w:rsidRPr="00FF4B68">
        <w:rPr>
          <w:lang w:val="sr-Cyrl-CS"/>
        </w:rPr>
        <w:t>.</w:t>
      </w:r>
      <w:r w:rsidRPr="00FF4B68">
        <w:rPr>
          <w:lang w:val="sr-Cyrl-CS"/>
        </w:rPr>
        <w:t>године.</w:t>
      </w:r>
      <w:r w:rsidR="003B43FC" w:rsidRPr="00FF4B68">
        <w:rPr>
          <w:lang w:val="sr-Cyrl-CS"/>
        </w:rPr>
        <w:t>У</w:t>
      </w:r>
      <w:r w:rsidR="001A2F67" w:rsidRPr="00FF4B68">
        <w:rPr>
          <w:lang w:val="sr-Cyrl-CS"/>
        </w:rPr>
        <w:t>говорни орган је упутио позив за достављање понуда  у поступку конкурентског</w:t>
      </w:r>
      <w:r w:rsidR="00D817BC" w:rsidRPr="00FF4B68">
        <w:rPr>
          <w:lang w:val="sr-Cyrl-CS"/>
        </w:rPr>
        <w:t xml:space="preserve"> захтјева за набавку</w:t>
      </w:r>
      <w:r w:rsidR="00E148C7" w:rsidRPr="00FF4B68">
        <w:t xml:space="preserve"> </w:t>
      </w:r>
      <w:r w:rsidR="002F2824" w:rsidRPr="00FF4B68">
        <w:rPr>
          <w:lang w:val="sr-Cyrl-CS"/>
        </w:rPr>
        <w:t>роба</w:t>
      </w:r>
      <w:r w:rsidR="006B0211" w:rsidRPr="00FF4B68">
        <w:rPr>
          <w:lang w:val="sr-Cyrl-CS"/>
        </w:rPr>
        <w:t xml:space="preserve"> </w:t>
      </w:r>
      <w:r w:rsidR="00CE55DD" w:rsidRPr="00FF4B68">
        <w:rPr>
          <w:b/>
          <w:lang w:val="sr-Cyrl-CS"/>
        </w:rPr>
        <w:t xml:space="preserve">- </w:t>
      </w:r>
      <w:r w:rsidR="00565658" w:rsidRPr="00FF4B68">
        <w:rPr>
          <w:b/>
          <w:lang w:val="sr-Cyrl-CS"/>
        </w:rPr>
        <w:t>„</w:t>
      </w:r>
      <w:r w:rsidR="002F2824" w:rsidRPr="00FF4B68">
        <w:rPr>
          <w:b/>
          <w:lang w:val="sr-Cyrl-CS"/>
        </w:rPr>
        <w:t xml:space="preserve">Набавка </w:t>
      </w:r>
      <w:r w:rsidR="00CD42D1">
        <w:rPr>
          <w:b/>
          <w:lang w:val="sr-Cyrl-CS"/>
        </w:rPr>
        <w:t xml:space="preserve">траве-бале сијена  за исхрану  животиња на РЕЦ „Мањача“ </w:t>
      </w:r>
      <w:r w:rsidR="002F2824" w:rsidRPr="00206662">
        <w:rPr>
          <w:bCs/>
          <w:lang w:val="sr-Cyrl-CS" w:eastAsia="bs-Latn-BA"/>
        </w:rPr>
        <w:t>,</w:t>
      </w:r>
      <w:r w:rsidR="002F2824">
        <w:rPr>
          <w:bCs/>
          <w:lang w:eastAsia="bs-Latn-BA"/>
        </w:rPr>
        <w:t xml:space="preserve"> </w:t>
      </w:r>
      <w:r w:rsidR="00FA0153">
        <w:rPr>
          <w:lang w:val="sr-Cyrl-CS"/>
        </w:rPr>
        <w:t>након  објаве обавијести на Портал јавних набавки)</w:t>
      </w:r>
      <w:r w:rsidR="002F2824">
        <w:rPr>
          <w:lang w:val="sr-Cyrl-CS"/>
        </w:rPr>
        <w:t xml:space="preserve"> </w:t>
      </w:r>
      <w:r w:rsidR="00DC0794">
        <w:rPr>
          <w:lang w:val="sr-Cyrl-CS"/>
        </w:rPr>
        <w:t xml:space="preserve">следећим </w:t>
      </w:r>
      <w:r w:rsidR="00596B57">
        <w:rPr>
          <w:lang w:val="sr-Cyrl-CS"/>
        </w:rPr>
        <w:t xml:space="preserve"> понуђачима </w:t>
      </w:r>
      <w:r w:rsidR="002C4217">
        <w:rPr>
          <w:lang w:val="sr-Cyrl-CS"/>
        </w:rPr>
        <w:t xml:space="preserve">: </w:t>
      </w:r>
    </w:p>
    <w:p w14:paraId="2A022B7E" w14:textId="77777777" w:rsidR="000F00C0" w:rsidRPr="00686BBF" w:rsidRDefault="00277CC6" w:rsidP="00686BBF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</w:t>
      </w:r>
      <w:r w:rsidR="00CD42D1">
        <w:rPr>
          <w:lang w:val="sr-Cyrl-CS"/>
        </w:rPr>
        <w:t>РИЗ Крајина</w:t>
      </w:r>
      <w:r w:rsidR="00D817BC" w:rsidRPr="00AD5FD1">
        <w:rPr>
          <w:lang w:val="sr-Cyrl-CS"/>
        </w:rPr>
        <w:t>“ д.о.о.</w:t>
      </w:r>
      <w:r w:rsidR="00CD42D1">
        <w:rPr>
          <w:lang w:val="sr-Cyrl-CS"/>
        </w:rPr>
        <w:t xml:space="preserve"> Бихаћ</w:t>
      </w:r>
      <w:r w:rsidR="00686BBF">
        <w:rPr>
          <w:lang w:val="sr-Cyrl-CS"/>
        </w:rPr>
        <w:t xml:space="preserve">,    2. </w:t>
      </w:r>
      <w:r w:rsidR="00CD42D1">
        <w:rPr>
          <w:lang w:val="sr-Cyrl-CS"/>
        </w:rPr>
        <w:t>„Градпром“  д.о.о. Србац и 3. „Примапром“ д.о.о.  Бања Лука.</w:t>
      </w:r>
    </w:p>
    <w:p w14:paraId="304B3BAB" w14:textId="77777777" w:rsidR="002612A6" w:rsidRPr="00CD42D1" w:rsidRDefault="002612A6" w:rsidP="00CD42D1">
      <w:pPr>
        <w:jc w:val="both"/>
        <w:rPr>
          <w:lang w:val="sr-Cyrl-BA"/>
        </w:rPr>
      </w:pPr>
    </w:p>
    <w:p w14:paraId="513CE01E" w14:textId="77777777"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592CD5">
        <w:rPr>
          <w:lang w:val="sr-Cyrl-CS"/>
        </w:rPr>
        <w:t xml:space="preserve"> </w:t>
      </w:r>
      <w:r w:rsidR="00F73F27">
        <w:rPr>
          <w:lang w:val="sr-Cyrl-CS"/>
        </w:rPr>
        <w:t>6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F73F27">
        <w:rPr>
          <w:lang w:val="sr-Cyrl-CS"/>
        </w:rPr>
        <w:t>шест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14:paraId="276EC64D" w14:textId="77777777" w:rsidR="0006529D" w:rsidRPr="00DB6C33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F73F27" w:rsidRPr="00DB6C33">
        <w:rPr>
          <w:lang w:val="sr-Cyrl-CS"/>
        </w:rPr>
        <w:t>19.05</w:t>
      </w:r>
      <w:r w:rsidR="003A61DE" w:rsidRPr="00DB6C33">
        <w:rPr>
          <w:lang w:val="sr-Cyrl-CS"/>
        </w:rPr>
        <w:t>.2020</w:t>
      </w:r>
      <w:r w:rsidR="00030FA3" w:rsidRPr="00DB6C33">
        <w:rPr>
          <w:lang w:val="sr-Cyrl-CS"/>
        </w:rPr>
        <w:t>.год.</w:t>
      </w:r>
      <w:r w:rsidRPr="00DB6C33">
        <w:rPr>
          <w:lang w:val="sr-Cyrl-CS"/>
        </w:rPr>
        <w:t xml:space="preserve"> у прилогу ТД.</w:t>
      </w:r>
    </w:p>
    <w:p w14:paraId="5FBA44EC" w14:textId="77777777" w:rsidR="002C4217" w:rsidRDefault="002C4217" w:rsidP="000F00C0">
      <w:pPr>
        <w:jc w:val="both"/>
        <w:rPr>
          <w:lang w:val="sr-Cyrl-CS"/>
        </w:rPr>
      </w:pPr>
    </w:p>
    <w:p w14:paraId="07F3007B" w14:textId="77777777"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DB6C33">
        <w:rPr>
          <w:lang w:val="sr-Cyrl-CS"/>
        </w:rPr>
        <w:t>19.05</w:t>
      </w:r>
      <w:r w:rsidR="00AD15C9">
        <w:rPr>
          <w:lang w:val="sr-Cyrl-CS"/>
        </w:rPr>
        <w:t>.20</w:t>
      </w:r>
      <w:r w:rsidR="003A61DE">
        <w:rPr>
          <w:lang w:val="sr-Cyrl-CS"/>
        </w:rPr>
        <w:t>20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понудао чему је сачињен Записник са отварања понуда </w:t>
      </w:r>
      <w:r w:rsidR="008822C8">
        <w:rPr>
          <w:lang w:val="sr-Cyrl-CS"/>
        </w:rPr>
        <w:t>бр.</w:t>
      </w:r>
      <w:r w:rsidR="00DB6C33">
        <w:rPr>
          <w:lang w:val="sr-Cyrl-CS"/>
        </w:rPr>
        <w:t>980-1</w:t>
      </w:r>
      <w:r w:rsidR="003A61DE">
        <w:rPr>
          <w:lang w:val="sr-Cyrl-CS"/>
        </w:rPr>
        <w:t>/20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DB6C33">
        <w:rPr>
          <w:lang w:val="sr-Cyrl-CS"/>
        </w:rPr>
        <w:t>19.05.</w:t>
      </w:r>
      <w:r w:rsidR="00AD15C9">
        <w:rPr>
          <w:lang w:val="sr-Cyrl-CS"/>
        </w:rPr>
        <w:t>20</w:t>
      </w:r>
      <w:r w:rsidR="003A61DE">
        <w:rPr>
          <w:lang w:val="sr-Cyrl-CS"/>
        </w:rPr>
        <w:t>20.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путем факса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14:paraId="106633FF" w14:textId="77777777" w:rsidR="00AD15C9" w:rsidRDefault="00AD15C9" w:rsidP="000F00C0">
      <w:pPr>
        <w:jc w:val="both"/>
        <w:rPr>
          <w:lang w:val="sr-Cyrl-CS"/>
        </w:rPr>
      </w:pPr>
    </w:p>
    <w:p w14:paraId="3BE571CA" w14:textId="77777777" w:rsidR="00D06459" w:rsidRDefault="00CE51A0" w:rsidP="000F00C0">
      <w:pPr>
        <w:jc w:val="both"/>
        <w:rPr>
          <w:lang w:val="sr-Cyrl-CS"/>
        </w:rPr>
      </w:pPr>
      <w:r>
        <w:rPr>
          <w:lang w:val="sr-Cyrl-CS"/>
        </w:rPr>
        <w:t xml:space="preserve">Комисија </w:t>
      </w:r>
      <w:r w:rsidR="00030FA3">
        <w:rPr>
          <w:lang w:val="sr-Cyrl-CS"/>
        </w:rPr>
        <w:t>је констатовала д</w:t>
      </w:r>
      <w:r w:rsidR="00017E64">
        <w:rPr>
          <w:lang w:val="sr-Cyrl-CS"/>
        </w:rPr>
        <w:t>а</w:t>
      </w:r>
      <w:r w:rsidR="00463289">
        <w:rPr>
          <w:lang w:val="sr-Cyrl-CS"/>
        </w:rPr>
        <w:t xml:space="preserve"> су пристигле </w:t>
      </w:r>
      <w:r w:rsidR="00017E64">
        <w:rPr>
          <w:lang w:val="sr-Cyrl-CS"/>
        </w:rPr>
        <w:t xml:space="preserve"> </w:t>
      </w:r>
      <w:r w:rsidR="00463289">
        <w:rPr>
          <w:lang w:val="sr-Cyrl-CS"/>
        </w:rPr>
        <w:t xml:space="preserve"> понуде сљедећих понуђача и то по </w:t>
      </w:r>
      <w:r w:rsidR="00463289" w:rsidRPr="00496EB1">
        <w:rPr>
          <w:lang w:val="sr-Cyrl-CS"/>
        </w:rPr>
        <w:t xml:space="preserve">сљедећем редослиједу: </w:t>
      </w:r>
    </w:p>
    <w:p w14:paraId="17997EAA" w14:textId="6536EADC" w:rsidR="00395735" w:rsidRPr="00496EB1" w:rsidRDefault="00DB6C33" w:rsidP="00670DA5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Latn-BA"/>
        </w:rPr>
        <w:t>RIZ-KRAJINA</w:t>
      </w:r>
      <w:r w:rsidR="000D1205">
        <w:rPr>
          <w:b/>
          <w:lang w:val="sr-Latn-CS"/>
        </w:rPr>
        <w:t xml:space="preserve">“ </w:t>
      </w:r>
      <w:r>
        <w:rPr>
          <w:b/>
          <w:lang w:val="sr-Cyrl-CS"/>
        </w:rPr>
        <w:t xml:space="preserve">д.о.о. </w:t>
      </w:r>
      <w:r>
        <w:rPr>
          <w:b/>
          <w:lang w:val="sr-Cyrl-BA"/>
        </w:rPr>
        <w:t>Бихаћ</w:t>
      </w:r>
      <w:r w:rsidR="000D1205">
        <w:rPr>
          <w:b/>
          <w:lang w:val="sr-Latn-CS"/>
        </w:rPr>
        <w:t xml:space="preserve">, </w:t>
      </w:r>
      <w:r w:rsidR="000D1205">
        <w:rPr>
          <w:lang w:val="sr-Cyrl-CS"/>
        </w:rPr>
        <w:t xml:space="preserve"> укупна вриједност </w:t>
      </w:r>
      <w:r w:rsidR="000D1205" w:rsidRPr="00496EB1">
        <w:rPr>
          <w:b/>
          <w:lang w:val="sr-Cyrl-CS"/>
        </w:rPr>
        <w:t xml:space="preserve">понуде </w:t>
      </w:r>
      <w:r w:rsidRPr="00496EB1">
        <w:rPr>
          <w:b/>
          <w:lang w:val="sr-Cyrl-CS"/>
        </w:rPr>
        <w:t xml:space="preserve">26.070,00 </w:t>
      </w:r>
      <w:r w:rsidR="000D1205" w:rsidRPr="00496EB1">
        <w:rPr>
          <w:b/>
          <w:lang w:val="sr-Cyrl-CS"/>
        </w:rPr>
        <w:t>К</w:t>
      </w:r>
      <w:r w:rsidR="000D1205" w:rsidRPr="00496EB1">
        <w:rPr>
          <w:b/>
          <w:lang w:val="sr-Latn-CS"/>
        </w:rPr>
        <w:t>M</w:t>
      </w:r>
      <w:r w:rsidR="000D1205" w:rsidRPr="00496EB1">
        <w:rPr>
          <w:b/>
          <w:lang w:val="sr-Cyrl-CS"/>
        </w:rPr>
        <w:t xml:space="preserve"> без ПДВ-а, односно укупна вриједност понуде  </w:t>
      </w:r>
      <w:r w:rsidRPr="00496EB1">
        <w:rPr>
          <w:b/>
          <w:lang w:val="sr-Cyrl-CS"/>
        </w:rPr>
        <w:t xml:space="preserve">30.501,90 </w:t>
      </w:r>
      <w:r w:rsidR="000D1205" w:rsidRPr="00496EB1">
        <w:rPr>
          <w:b/>
          <w:lang w:val="sr-Cyrl-CS"/>
        </w:rPr>
        <w:t xml:space="preserve"> КМ са ПДВ-ом;</w:t>
      </w:r>
    </w:p>
    <w:p w14:paraId="769CEB23" w14:textId="77777777" w:rsidR="00104F45" w:rsidRPr="00496EB1" w:rsidRDefault="000D1205" w:rsidP="00104F45">
      <w:pPr>
        <w:numPr>
          <w:ilvl w:val="0"/>
          <w:numId w:val="25"/>
        </w:numPr>
        <w:jc w:val="both"/>
        <w:rPr>
          <w:b/>
          <w:lang w:val="sr-Cyrl-CS"/>
        </w:rPr>
      </w:pPr>
      <w:bookmarkStart w:id="2" w:name="_Hlk36076106"/>
      <w:r>
        <w:rPr>
          <w:b/>
          <w:lang w:val="sr-Latn-CS"/>
        </w:rPr>
        <w:t xml:space="preserve">„PRIMAPROM“  </w:t>
      </w:r>
      <w:r>
        <w:rPr>
          <w:b/>
          <w:lang w:val="sr-Cyrl-CS"/>
        </w:rPr>
        <w:t>д.о.о.  Бања Лука,</w:t>
      </w:r>
      <w:r w:rsidRPr="00417226">
        <w:rPr>
          <w:lang w:val="sr-Cyrl-CS"/>
        </w:rPr>
        <w:t xml:space="preserve"> </w:t>
      </w:r>
      <w:bookmarkEnd w:id="2"/>
      <w:r>
        <w:rPr>
          <w:lang w:val="sr-Cyrl-CS"/>
        </w:rPr>
        <w:t>укупна вриједност понуде</w:t>
      </w:r>
      <w:r w:rsidR="007B4F60">
        <w:rPr>
          <w:lang w:val="sr-Cyrl-CS"/>
        </w:rPr>
        <w:t xml:space="preserve"> </w:t>
      </w:r>
      <w:r w:rsidR="007B4F60" w:rsidRPr="00496EB1">
        <w:rPr>
          <w:b/>
          <w:lang w:val="sr-Cyrl-CS"/>
        </w:rPr>
        <w:t>29.767,20</w:t>
      </w:r>
      <w:r w:rsidR="00C6564A" w:rsidRPr="00496EB1">
        <w:rPr>
          <w:b/>
          <w:lang w:val="sr-Cyrl-CS"/>
        </w:rPr>
        <w:t xml:space="preserve"> </w:t>
      </w:r>
    </w:p>
    <w:p w14:paraId="7CF5A46F" w14:textId="77777777" w:rsidR="001A12E9" w:rsidRPr="00496EB1" w:rsidRDefault="000D1205" w:rsidP="00104F45">
      <w:pPr>
        <w:ind w:left="360"/>
        <w:jc w:val="both"/>
        <w:rPr>
          <w:b/>
          <w:lang w:val="sr-Cyrl-CS"/>
        </w:rPr>
      </w:pPr>
      <w:r w:rsidRPr="00496EB1">
        <w:rPr>
          <w:b/>
          <w:lang w:val="sr-Cyrl-CS"/>
        </w:rPr>
        <w:t>К</w:t>
      </w:r>
      <w:r w:rsidRPr="00496EB1">
        <w:rPr>
          <w:b/>
          <w:lang w:val="sr-Latn-CS"/>
        </w:rPr>
        <w:t>M</w:t>
      </w:r>
      <w:r w:rsidRPr="00496EB1">
        <w:rPr>
          <w:b/>
          <w:lang w:val="sr-Cyrl-CS"/>
        </w:rPr>
        <w:t xml:space="preserve"> без ПДВ-а, односно укупна вриједност понуде  </w:t>
      </w:r>
      <w:r w:rsidR="007B4F60" w:rsidRPr="00496EB1">
        <w:rPr>
          <w:b/>
          <w:lang w:val="sr-Cyrl-CS"/>
        </w:rPr>
        <w:t>34.827,62</w:t>
      </w:r>
      <w:r w:rsidR="00CE6311" w:rsidRPr="00496EB1">
        <w:rPr>
          <w:b/>
          <w:lang w:val="sr-Cyrl-CS"/>
        </w:rPr>
        <w:t xml:space="preserve"> </w:t>
      </w:r>
      <w:r w:rsidRPr="00496EB1">
        <w:rPr>
          <w:b/>
          <w:lang w:val="sr-Cyrl-CS"/>
        </w:rPr>
        <w:t>КМ са ПДВ-ом;</w:t>
      </w:r>
    </w:p>
    <w:p w14:paraId="76B226F0" w14:textId="77777777"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14:paraId="2B8CC5B1" w14:textId="77777777"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Понуде су благовремено запримљене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14:paraId="5288DE8F" w14:textId="77777777"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14:paraId="0706E142" w14:textId="77777777" w:rsidR="007B4F60" w:rsidRPr="0088551C" w:rsidRDefault="007B4F60" w:rsidP="00087978">
      <w:pPr>
        <w:jc w:val="both"/>
        <w:rPr>
          <w:lang w:val="sr-Cyrl-CS"/>
        </w:rPr>
      </w:pPr>
    </w:p>
    <w:p w14:paraId="2DFC5F05" w14:textId="77777777" w:rsidR="0027235D" w:rsidRDefault="00193911" w:rsidP="00087978">
      <w:pPr>
        <w:jc w:val="both"/>
        <w:rPr>
          <w:color w:val="000000"/>
          <w:lang w:val="sr-Cyrl-CS"/>
        </w:rPr>
      </w:pPr>
      <w:r w:rsidRPr="0088551C">
        <w:rPr>
          <w:lang w:val="sr-Cyrl-CS"/>
        </w:rPr>
        <w:t>Разматрајући понуде</w:t>
      </w:r>
      <w:r w:rsidR="007427B7" w:rsidRPr="0088551C">
        <w:rPr>
          <w:lang w:val="sr-Cyrl-CS"/>
        </w:rPr>
        <w:t xml:space="preserve">, комисија </w:t>
      </w:r>
      <w:r w:rsidR="007427B7">
        <w:rPr>
          <w:color w:val="000000"/>
          <w:lang w:val="sr-Cyrl-CS"/>
        </w:rPr>
        <w:t>је  утврд</w:t>
      </w:r>
      <w:r w:rsidR="00117AD0">
        <w:rPr>
          <w:color w:val="000000"/>
          <w:lang w:val="sr-Cyrl-CS"/>
        </w:rPr>
        <w:t xml:space="preserve">ила  да је понуђач </w:t>
      </w:r>
      <w:r w:rsidR="00117AD0">
        <w:rPr>
          <w:b/>
          <w:lang w:val="sr-Latn-CS"/>
        </w:rPr>
        <w:t>„</w:t>
      </w:r>
      <w:r w:rsidR="00117AD0">
        <w:rPr>
          <w:b/>
          <w:lang w:val="sr-Latn-BA"/>
        </w:rPr>
        <w:t>RIZ-KRAJINA</w:t>
      </w:r>
      <w:r w:rsidR="00117AD0">
        <w:rPr>
          <w:b/>
          <w:lang w:val="sr-Latn-CS"/>
        </w:rPr>
        <w:t xml:space="preserve">“ </w:t>
      </w:r>
      <w:r w:rsidR="00117AD0">
        <w:rPr>
          <w:b/>
          <w:lang w:val="sr-Cyrl-CS"/>
        </w:rPr>
        <w:t xml:space="preserve">д.о.о. </w:t>
      </w:r>
      <w:r w:rsidR="00117AD0">
        <w:rPr>
          <w:b/>
          <w:lang w:val="sr-Cyrl-BA"/>
        </w:rPr>
        <w:t>Бихаћ</w:t>
      </w:r>
      <w:r w:rsidR="00117AD0">
        <w:rPr>
          <w:color w:val="000000"/>
          <w:lang w:val="sr-Cyrl-CS"/>
        </w:rPr>
        <w:t>“</w:t>
      </w:r>
      <w:r w:rsidR="007427B7">
        <w:rPr>
          <w:color w:val="000000"/>
          <w:lang w:val="sr-Cyrl-CS"/>
        </w:rPr>
        <w:t xml:space="preserve"> , испунио услове  </w:t>
      </w:r>
      <w:r w:rsidR="007427B7" w:rsidRPr="00E15B1C">
        <w:rPr>
          <w:lang w:val="sr-Cyrl-CS"/>
        </w:rPr>
        <w:t>за учешћ</w:t>
      </w:r>
      <w:r w:rsidR="00513885" w:rsidRPr="00E15B1C">
        <w:rPr>
          <w:lang w:val="sr-Cyrl-CS"/>
        </w:rPr>
        <w:t>е-</w:t>
      </w:r>
      <w:r w:rsidR="001525FF" w:rsidRPr="00E15B1C">
        <w:rPr>
          <w:lang w:val="sr-Cyrl-CS"/>
        </w:rPr>
        <w:t>квалификацију и доставио понуду у складу</w:t>
      </w:r>
      <w:r w:rsidR="001525FF" w:rsidRPr="001525FF">
        <w:rPr>
          <w:color w:val="000000"/>
          <w:lang w:val="sr-Cyrl-CS"/>
        </w:rPr>
        <w:t xml:space="preserve"> са условима прописаним конкурентским  захтјевом за доставу понуда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14:paraId="45D60594" w14:textId="77777777" w:rsidR="00984B9A" w:rsidRDefault="00984B9A" w:rsidP="00087978">
      <w:pPr>
        <w:jc w:val="both"/>
        <w:rPr>
          <w:color w:val="000000"/>
          <w:lang w:val="sr-Cyrl-CS"/>
        </w:rPr>
      </w:pPr>
    </w:p>
    <w:p w14:paraId="3EA0D289" w14:textId="06DCD676" w:rsidR="00117AD0" w:rsidRPr="0088551C" w:rsidRDefault="00117AD0" w:rsidP="00117AD0">
      <w:pPr>
        <w:jc w:val="both"/>
        <w:rPr>
          <w:b/>
          <w:lang w:val="sr-Cyrl-CS"/>
        </w:rPr>
      </w:pPr>
      <w:r w:rsidRPr="0088551C">
        <w:rPr>
          <w:b/>
          <w:lang w:val="sr-Cyrl-CS"/>
        </w:rPr>
        <w:t xml:space="preserve">Понуда  </w:t>
      </w:r>
      <w:r w:rsidRPr="0088551C">
        <w:rPr>
          <w:b/>
          <w:lang w:val="sr-Latn-CS"/>
        </w:rPr>
        <w:t xml:space="preserve">„PRIMAPROM“  </w:t>
      </w:r>
      <w:r w:rsidRPr="0088551C">
        <w:rPr>
          <w:b/>
          <w:lang w:val="sr-Cyrl-CS"/>
        </w:rPr>
        <w:t>д.о.о.  Бања Лука</w:t>
      </w:r>
      <w:r w:rsidR="00876505" w:rsidRPr="0088551C">
        <w:rPr>
          <w:b/>
          <w:lang w:val="sr-Cyrl-CS"/>
        </w:rPr>
        <w:t xml:space="preserve"> није прихватљива за уговорни орган</w:t>
      </w:r>
      <w:r w:rsidR="00670DA5" w:rsidRPr="0088551C">
        <w:rPr>
          <w:b/>
          <w:lang w:val="sr-Cyrl-CS"/>
        </w:rPr>
        <w:t xml:space="preserve"> </w:t>
      </w:r>
      <w:r w:rsidR="00876505" w:rsidRPr="0088551C">
        <w:rPr>
          <w:b/>
          <w:lang w:val="sr-Cyrl-CS"/>
        </w:rPr>
        <w:t>из следећих разлога:</w:t>
      </w:r>
    </w:p>
    <w:p w14:paraId="3AB9AE75" w14:textId="636125FB" w:rsidR="00117AD0" w:rsidRPr="0088551C" w:rsidRDefault="00117AD0" w:rsidP="00117AD0">
      <w:pPr>
        <w:jc w:val="both"/>
        <w:rPr>
          <w:lang w:val="sr-Cyrl-BA"/>
        </w:rPr>
      </w:pPr>
      <w:r w:rsidRPr="0088551C">
        <w:rPr>
          <w:b/>
          <w:lang w:val="sr-Cyrl-BA"/>
        </w:rPr>
        <w:t>Понуђач је у саставу понуде</w:t>
      </w:r>
      <w:r w:rsidRPr="0088551C">
        <w:rPr>
          <w:lang w:val="sr-Cyrl-BA"/>
        </w:rPr>
        <w:t>, доставио доказ који се односи на  техничку и професионалну способност члан 49. Закона –</w:t>
      </w:r>
      <w:r w:rsidRPr="0088551C">
        <w:rPr>
          <w:b/>
          <w:lang w:val="sr-Cyrl-BA"/>
        </w:rPr>
        <w:t xml:space="preserve">листу главних испорука </w:t>
      </w:r>
      <w:r w:rsidRPr="0088551C">
        <w:rPr>
          <w:lang w:val="sr-Cyrl-BA"/>
        </w:rPr>
        <w:t>–траве за исхрану животиња гдје стоји назив купца, износ на 11.289,00 КМ без ПДВ-а,   број уговора</w:t>
      </w:r>
      <w:r w:rsidR="0088551C">
        <w:rPr>
          <w:lang w:val="sr-Cyrl-BA"/>
        </w:rPr>
        <w:t xml:space="preserve"> 01-01-22/19</w:t>
      </w:r>
      <w:r w:rsidRPr="0088551C">
        <w:rPr>
          <w:lang w:val="sr-Cyrl-BA"/>
        </w:rPr>
        <w:t xml:space="preserve"> и период реализације уговора, затим  </w:t>
      </w:r>
      <w:r w:rsidRPr="0088551C">
        <w:rPr>
          <w:b/>
          <w:lang w:val="sr-Cyrl-BA"/>
        </w:rPr>
        <w:t>Потврд</w:t>
      </w:r>
      <w:r w:rsidRPr="0088551C">
        <w:rPr>
          <w:lang w:val="sr-Cyrl-BA"/>
        </w:rPr>
        <w:t xml:space="preserve">у о успјешном извршењу уговора  од наведеног купца  </w:t>
      </w:r>
      <w:r w:rsidRPr="0088551C">
        <w:rPr>
          <w:b/>
          <w:lang w:val="sr-Latn-BA"/>
        </w:rPr>
        <w:t xml:space="preserve">Barecom d.o.o. Banja Luka. </w:t>
      </w:r>
      <w:r w:rsidRPr="0088551C">
        <w:rPr>
          <w:b/>
          <w:lang w:val="sr-Cyrl-BA"/>
        </w:rPr>
        <w:t xml:space="preserve"> </w:t>
      </w:r>
    </w:p>
    <w:p w14:paraId="00668C6F" w14:textId="5501EE21" w:rsidR="00117AD0" w:rsidRPr="0088551C" w:rsidRDefault="00117AD0" w:rsidP="00117AD0">
      <w:pPr>
        <w:jc w:val="both"/>
        <w:rPr>
          <w:lang w:val="sr-Cyrl-BA"/>
        </w:rPr>
      </w:pPr>
      <w:r w:rsidRPr="0088551C">
        <w:rPr>
          <w:lang w:val="sr-Cyrl-CS"/>
        </w:rPr>
        <w:t xml:space="preserve">Меморандум  купца наведене потврде,  је био сумљив комисији за јавне набавке, те је Комисија извршила провјеру телефонским путем, контактирала </w:t>
      </w:r>
      <w:r w:rsidRPr="0088551C">
        <w:rPr>
          <w:lang w:val="sr-Cyrl-BA"/>
        </w:rPr>
        <w:t xml:space="preserve">купца  </w:t>
      </w:r>
      <w:r w:rsidRPr="0088551C">
        <w:rPr>
          <w:b/>
          <w:lang w:val="sr-Latn-BA"/>
        </w:rPr>
        <w:t>Barecom d.o.o. Banja Luka</w:t>
      </w:r>
      <w:r w:rsidRPr="0088551C">
        <w:rPr>
          <w:b/>
          <w:lang w:val="sr-Cyrl-BA"/>
        </w:rPr>
        <w:t xml:space="preserve">, </w:t>
      </w:r>
      <w:r w:rsidRPr="0088551C">
        <w:rPr>
          <w:b/>
          <w:lang w:val="sr-Latn-BA"/>
        </w:rPr>
        <w:t xml:space="preserve">коме је  извршена испорука </w:t>
      </w:r>
      <w:r w:rsidRPr="0088551C">
        <w:rPr>
          <w:b/>
          <w:lang w:val="sr-Cyrl-BA"/>
        </w:rPr>
        <w:t xml:space="preserve"> бале сијена за исхрану животиња и затражила од истог да путем мејла достави  Уговор број: 01-01-22/19  од 16. 01.2019. године, како би упоредила  вјеродостојност  наведене потврде и уговора који се односи на предметну набавку. Истог дана 19.05.2020. године , добили смо путем мејла Уговор о пословној сарадњи закључен дана 16.01.2019.године, између „Баре-цом“ д.о.о. и „Примапром“  д.о.о. Бања Лука. </w:t>
      </w:r>
      <w:r w:rsidRPr="0088551C">
        <w:rPr>
          <w:lang w:val="sr-Cyrl-BA"/>
        </w:rPr>
        <w:t>Комисија је на основу</w:t>
      </w:r>
      <w:r w:rsidR="0088551C">
        <w:rPr>
          <w:lang w:val="sr-Cyrl-BA"/>
        </w:rPr>
        <w:t xml:space="preserve"> Уговора констатовала да се ради о уговору о пословној сардњи, регулисању међусобних права и обавеза уговорних страна,  да у уговору </w:t>
      </w:r>
      <w:r w:rsidR="00873143">
        <w:rPr>
          <w:lang w:val="sr-Cyrl-BA"/>
        </w:rPr>
        <w:t>у члану 2.</w:t>
      </w:r>
      <w:r w:rsidR="0088551C">
        <w:rPr>
          <w:lang w:val="sr-Cyrl-BA"/>
        </w:rPr>
        <w:t xml:space="preserve"> стоји </w:t>
      </w:r>
      <w:r w:rsidR="00873143" w:rsidRPr="00AF0FB6">
        <w:rPr>
          <w:b/>
          <w:lang w:val="sr-Cyrl-BA"/>
        </w:rPr>
        <w:t xml:space="preserve">да ће </w:t>
      </w:r>
      <w:r w:rsidR="00873143" w:rsidRPr="00AF0FB6">
        <w:rPr>
          <w:b/>
          <w:lang w:val="sr-Cyrl-BA"/>
        </w:rPr>
        <w:lastRenderedPageBreak/>
        <w:t>вршити испоруке</w:t>
      </w:r>
      <w:r w:rsidRPr="00AF0FB6">
        <w:rPr>
          <w:b/>
          <w:lang w:val="sr-Cyrl-BA"/>
        </w:rPr>
        <w:t xml:space="preserve"> траве- бала сијена</w:t>
      </w:r>
      <w:r w:rsidRPr="0088551C">
        <w:rPr>
          <w:lang w:val="sr-Cyrl-BA"/>
        </w:rPr>
        <w:t xml:space="preserve">  и других травнатих производа, међутим у </w:t>
      </w:r>
      <w:r w:rsidR="00873143">
        <w:rPr>
          <w:b/>
          <w:lang w:val="sr-Cyrl-BA"/>
        </w:rPr>
        <w:t>члану 3.</w:t>
      </w:r>
      <w:r w:rsidRPr="0088551C">
        <w:rPr>
          <w:b/>
          <w:lang w:val="sr-Cyrl-BA"/>
        </w:rPr>
        <w:t xml:space="preserve"> наведеног уговора гдје стоји цијена и начин плаћања, није наведен</w:t>
      </w:r>
      <w:r w:rsidR="00883AA5" w:rsidRPr="0088551C">
        <w:rPr>
          <w:b/>
          <w:lang w:val="sr-Cyrl-BA"/>
        </w:rPr>
        <w:t>а</w:t>
      </w:r>
      <w:r w:rsidRPr="0088551C">
        <w:rPr>
          <w:b/>
          <w:lang w:val="sr-Cyrl-BA"/>
        </w:rPr>
        <w:t xml:space="preserve">  вриједност односно цијена уговора</w:t>
      </w:r>
      <w:r w:rsidRPr="0088551C">
        <w:rPr>
          <w:lang w:val="sr-Cyrl-BA"/>
        </w:rPr>
        <w:t xml:space="preserve"> (на основу које би комисија утврдила да ли реализација уговора одговара траженом доказу  из тендерске документације (односно 1/3 вриједности  процијењене предметне набавке).  Такође увидом у Уговор утврђено је </w:t>
      </w:r>
      <w:r w:rsidRPr="0088551C">
        <w:rPr>
          <w:b/>
          <w:lang w:val="sr-Cyrl-BA"/>
        </w:rPr>
        <w:t>да нема уписаног броја уговора 01-01-22/19,</w:t>
      </w:r>
      <w:r w:rsidRPr="0088551C">
        <w:rPr>
          <w:lang w:val="sr-Cyrl-BA"/>
        </w:rPr>
        <w:t xml:space="preserve">  који  стоји у потврди о успјешном извршењу уговора. Из свих наведених разлога, комисија је закључила да  понуђач </w:t>
      </w:r>
      <w:r w:rsidRPr="0088551C">
        <w:rPr>
          <w:lang w:val="sr-Latn-CS"/>
        </w:rPr>
        <w:t xml:space="preserve">„PRIMAPROM“  </w:t>
      </w:r>
      <w:r w:rsidRPr="0088551C">
        <w:rPr>
          <w:lang w:val="sr-Cyrl-CS"/>
        </w:rPr>
        <w:t>д.о.о.  Бања Лука, нема реализован</w:t>
      </w:r>
      <w:r w:rsidR="00670DA5" w:rsidRPr="0088551C">
        <w:rPr>
          <w:lang w:val="sr-Cyrl-CS"/>
        </w:rPr>
        <w:t>их</w:t>
      </w:r>
      <w:r w:rsidRPr="0088551C">
        <w:rPr>
          <w:lang w:val="sr-Cyrl-CS"/>
        </w:rPr>
        <w:t xml:space="preserve"> уговора, који су тражени тендерском документацијом, и сумња у достављени уговор јер је то само </w:t>
      </w:r>
      <w:r w:rsidRPr="0088551C">
        <w:rPr>
          <w:b/>
          <w:lang w:val="sr-Cyrl-CS"/>
        </w:rPr>
        <w:t>уговор о пословној сарадњи</w:t>
      </w:r>
      <w:r w:rsidRPr="0088551C">
        <w:rPr>
          <w:lang w:val="sr-Cyrl-CS"/>
        </w:rPr>
        <w:t>, без наведених вриједности који немора да значи да је реализован. Прилико</w:t>
      </w:r>
      <w:r w:rsidR="00883AA5" w:rsidRPr="0088551C">
        <w:rPr>
          <w:lang w:val="sr-Cyrl-CS"/>
        </w:rPr>
        <w:t>м</w:t>
      </w:r>
      <w:r w:rsidRPr="0088551C">
        <w:rPr>
          <w:lang w:val="sr-Cyrl-CS"/>
        </w:rPr>
        <w:t xml:space="preserve"> закључења сваког конкретног уговора мора бити назначена цијена, јер је она основни предмет уговора. </w:t>
      </w:r>
      <w:r w:rsidRPr="0088551C">
        <w:rPr>
          <w:b/>
          <w:lang w:val="sr-Cyrl-CS"/>
        </w:rPr>
        <w:t xml:space="preserve"> Због свих  наведених недостатака понуда није прихватљива за уговорни орган.  </w:t>
      </w:r>
    </w:p>
    <w:p w14:paraId="5756F7CE" w14:textId="77777777" w:rsidR="008551E9" w:rsidRPr="0088551C" w:rsidRDefault="008551E9" w:rsidP="009306A7">
      <w:pPr>
        <w:jc w:val="both"/>
        <w:rPr>
          <w:lang w:val="sr-Cyrl-CS"/>
        </w:rPr>
      </w:pPr>
    </w:p>
    <w:p w14:paraId="3E6D8908" w14:textId="77777777"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14:paraId="0B2EC0AA" w14:textId="77777777" w:rsidR="00E51BC4" w:rsidRDefault="00E51BC4" w:rsidP="009306A7">
      <w:pPr>
        <w:jc w:val="both"/>
        <w:rPr>
          <w:lang w:val="sr-Cyrl-CS"/>
        </w:rPr>
      </w:pPr>
    </w:p>
    <w:p w14:paraId="1BA1FB8C" w14:textId="6AC37DD2" w:rsidR="00485163" w:rsidRPr="008D3D12" w:rsidRDefault="001431C1" w:rsidP="008D3D12">
      <w:pPr>
        <w:jc w:val="both"/>
        <w:rPr>
          <w:lang w:val="ru-RU"/>
        </w:rPr>
      </w:pPr>
      <w:r w:rsidRPr="0095713E">
        <w:rPr>
          <w:lang w:val="ru-RU"/>
        </w:rPr>
        <w:t>С обзиром д</w:t>
      </w:r>
      <w:r w:rsidR="00AE5BC8" w:rsidRPr="0095713E">
        <w:rPr>
          <w:lang w:val="ru-RU"/>
        </w:rPr>
        <w:t xml:space="preserve">а је тендерском документацијом, као критеријум </w:t>
      </w:r>
      <w:r w:rsidR="00451D79" w:rsidRPr="0095713E">
        <w:rPr>
          <w:lang w:val="ru-RU"/>
        </w:rPr>
        <w:t>за избор најповољнијег п</w:t>
      </w:r>
      <w:r w:rsidR="007B6DB5" w:rsidRPr="0095713E">
        <w:rPr>
          <w:lang w:val="ru-RU"/>
        </w:rPr>
        <w:t xml:space="preserve">онуђача утврђена најнижа цијена, </w:t>
      </w:r>
      <w:r w:rsidR="008D3D12" w:rsidRPr="0095713E">
        <w:rPr>
          <w:lang w:val="ru-RU"/>
        </w:rPr>
        <w:t xml:space="preserve">као и чињеницу </w:t>
      </w:r>
      <w:r w:rsidR="00697779" w:rsidRPr="0095713E">
        <w:rPr>
          <w:lang w:val="ru-RU"/>
        </w:rPr>
        <w:t xml:space="preserve">да </w:t>
      </w:r>
      <w:r w:rsidR="006D2C2E" w:rsidRPr="0095713E">
        <w:rPr>
          <w:lang w:val="ru-RU"/>
        </w:rPr>
        <w:t xml:space="preserve">је само једна </w:t>
      </w:r>
      <w:r w:rsidR="00412CD4" w:rsidRPr="0095713E">
        <w:rPr>
          <w:lang w:val="ru-RU"/>
        </w:rPr>
        <w:t xml:space="preserve"> </w:t>
      </w:r>
      <w:r w:rsidR="00B116AE" w:rsidRPr="0095713E">
        <w:rPr>
          <w:lang w:val="ru-RU"/>
        </w:rPr>
        <w:t>понуда</w:t>
      </w:r>
      <w:r w:rsidR="008D3D12" w:rsidRPr="0095713E">
        <w:rPr>
          <w:lang w:val="ru-RU"/>
        </w:rPr>
        <w:t xml:space="preserve"> </w:t>
      </w:r>
      <w:r w:rsidR="00412CD4" w:rsidRPr="0095713E">
        <w:rPr>
          <w:lang w:val="ru-RU"/>
        </w:rPr>
        <w:t xml:space="preserve">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B837F7">
        <w:rPr>
          <w:b/>
          <w:lang w:val="ru-RU"/>
        </w:rPr>
        <w:t xml:space="preserve"> </w:t>
      </w:r>
      <w:r w:rsidR="008569CE" w:rsidRPr="00B116AE">
        <w:rPr>
          <w:b/>
          <w:color w:val="000000"/>
          <w:lang w:val="sr-Cyrl-CS"/>
        </w:rPr>
        <w:t>„</w:t>
      </w:r>
      <w:r w:rsidR="00B837F7">
        <w:rPr>
          <w:b/>
          <w:color w:val="000000"/>
          <w:lang w:val="sr-Latn-BA"/>
        </w:rPr>
        <w:t>RIZ-KRAJINA</w:t>
      </w:r>
      <w:r w:rsidR="008569CE" w:rsidRPr="001525FF">
        <w:rPr>
          <w:b/>
          <w:color w:val="000000"/>
          <w:lang w:val="sr-Cyrl-CS"/>
        </w:rPr>
        <w:t>“</w:t>
      </w:r>
      <w:r w:rsidR="00C6564A">
        <w:rPr>
          <w:b/>
          <w:color w:val="000000"/>
          <w:lang w:val="sr-Cyrl-CS"/>
        </w:rPr>
        <w:t xml:space="preserve"> </w:t>
      </w:r>
      <w:r w:rsidR="00DF248F">
        <w:rPr>
          <w:b/>
          <w:color w:val="000000"/>
          <w:lang w:val="sr-Cyrl-CS"/>
        </w:rPr>
        <w:t>д.о.о.</w:t>
      </w:r>
      <w:r w:rsidR="00B837F7">
        <w:rPr>
          <w:b/>
          <w:color w:val="000000"/>
          <w:lang w:val="sr-Cyrl-CS"/>
        </w:rPr>
        <w:t xml:space="preserve"> Бихаћ</w:t>
      </w:r>
      <w:r w:rsidR="00DF248F">
        <w:rPr>
          <w:b/>
          <w:color w:val="000000"/>
          <w:lang w:val="sr-Cyrl-CS"/>
        </w:rPr>
        <w:t xml:space="preserve"> </w:t>
      </w:r>
      <w:r w:rsidR="00E51BC4">
        <w:rPr>
          <w:b/>
          <w:color w:val="000000"/>
          <w:lang w:val="sr-Cyrl-CS"/>
        </w:rPr>
        <w:t>, понудио најнижу</w:t>
      </w:r>
      <w:r w:rsidR="00E51BC4">
        <w:rPr>
          <w:lang w:val="ru-RU"/>
        </w:rPr>
        <w:t xml:space="preserve"> </w:t>
      </w:r>
      <w:r w:rsidR="003D60BB" w:rsidRPr="003D60BB">
        <w:rPr>
          <w:lang w:val="ru-RU"/>
        </w:rPr>
        <w:t xml:space="preserve"> </w:t>
      </w:r>
      <w:r w:rsidR="007B6DB5" w:rsidRPr="00E604B7">
        <w:rPr>
          <w:b/>
          <w:lang w:val="ru-RU"/>
        </w:rPr>
        <w:t>цијену</w:t>
      </w:r>
      <w:r w:rsidR="007B6DB5">
        <w:rPr>
          <w:lang w:val="ru-RU"/>
        </w:rPr>
        <w:t xml:space="preserve"> </w:t>
      </w:r>
      <w:r w:rsidR="00E604B7" w:rsidRPr="00E604B7">
        <w:rPr>
          <w:color w:val="000000"/>
          <w:lang w:val="sr-Cyrl-CS"/>
        </w:rPr>
        <w:t>(прихватљиве понуде)</w:t>
      </w:r>
      <w:r w:rsidR="00E604B7">
        <w:rPr>
          <w:lang w:val="ru-RU"/>
        </w:rPr>
        <w:t xml:space="preserve"> </w:t>
      </w:r>
      <w:r w:rsidR="00E604B7" w:rsidRPr="003D60BB">
        <w:rPr>
          <w:lang w:val="ru-RU"/>
        </w:rPr>
        <w:t xml:space="preserve">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у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B837F7">
        <w:rPr>
          <w:b/>
          <w:lang w:val="sr-Cyrl-CS"/>
        </w:rPr>
        <w:t>26.070,00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 xml:space="preserve">КМ  без ПДВ-а,  односно </w:t>
      </w:r>
      <w:r w:rsidR="00C6564A">
        <w:rPr>
          <w:b/>
          <w:lang w:val="sr-Cyrl-CS"/>
        </w:rPr>
        <w:t>3</w:t>
      </w:r>
      <w:r w:rsidR="00B837F7">
        <w:rPr>
          <w:b/>
          <w:lang w:val="sr-Cyrl-CS"/>
        </w:rPr>
        <w:t>0.501,90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>КМ    са ПДВ-ом</w:t>
      </w:r>
      <w:r w:rsidR="003D60BB">
        <w:rPr>
          <w:b/>
          <w:lang w:val="sr-Cyrl-CS"/>
        </w:rPr>
        <w:t xml:space="preserve">, </w:t>
      </w:r>
      <w:r w:rsidR="006A1FDE">
        <w:rPr>
          <w:lang w:val="sr-Cyrl-CS"/>
        </w:rPr>
        <w:t xml:space="preserve">те </w:t>
      </w:r>
      <w:r w:rsidR="00E51BC4">
        <w:rPr>
          <w:lang w:val="sr-Cyrl-CS"/>
        </w:rPr>
        <w:t>је ваљало прихватити приједлог К</w:t>
      </w:r>
      <w:r w:rsidR="006A1FDE">
        <w:rPr>
          <w:lang w:val="sr-Cyrl-CS"/>
        </w:rPr>
        <w:t xml:space="preserve">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14:paraId="303BEFC5" w14:textId="77777777" w:rsidR="004A679E" w:rsidRDefault="004A679E" w:rsidP="009727E3">
      <w:pPr>
        <w:jc w:val="both"/>
        <w:rPr>
          <w:lang w:val="ru-RU"/>
        </w:rPr>
      </w:pPr>
    </w:p>
    <w:p w14:paraId="066A1E1B" w14:textId="6734FA71"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„</w:t>
      </w:r>
      <w:r w:rsidR="00E51BC4">
        <w:rPr>
          <w:b/>
          <w:lang w:val="sr-Cyrl-CS"/>
        </w:rPr>
        <w:t xml:space="preserve">Набавку </w:t>
      </w:r>
      <w:r w:rsidR="00625F4D">
        <w:rPr>
          <w:b/>
          <w:lang w:val="sr-Cyrl-CS"/>
        </w:rPr>
        <w:t>траве-бале сијена  за исхрану животиња  на РЕЦ „Мањача“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14:paraId="30119480" w14:textId="77777777" w:rsidR="00241958" w:rsidRDefault="00241958" w:rsidP="009727E3">
      <w:pPr>
        <w:jc w:val="both"/>
        <w:rPr>
          <w:lang w:val="ru-RU"/>
        </w:rPr>
      </w:pPr>
    </w:p>
    <w:p w14:paraId="2D7AD029" w14:textId="21D4E6FF"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</w:t>
      </w:r>
      <w:r w:rsidR="00670DA5">
        <w:rPr>
          <w:lang w:val="sr-Cyrl-CS"/>
        </w:rPr>
        <w:t xml:space="preserve"> односно од 19.05.2020. године.</w:t>
      </w:r>
    </w:p>
    <w:p w14:paraId="5B9090AE" w14:textId="77777777" w:rsidR="00E15B1C" w:rsidRDefault="00E15B1C" w:rsidP="009727E3">
      <w:pPr>
        <w:jc w:val="both"/>
        <w:rPr>
          <w:b/>
          <w:lang w:val="sr-Cyrl-CS"/>
        </w:rPr>
      </w:pPr>
    </w:p>
    <w:p w14:paraId="540B509B" w14:textId="77777777" w:rsidR="00B418E2" w:rsidRPr="004C1DB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14:paraId="51202BA4" w14:textId="7FAE957B"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670DA5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14:paraId="0C9C59C8" w14:textId="77777777" w:rsidR="00863FFC" w:rsidRDefault="00863FFC">
      <w:pPr>
        <w:jc w:val="both"/>
        <w:rPr>
          <w:lang w:val="sr-Cyrl-CS"/>
        </w:rPr>
      </w:pPr>
    </w:p>
    <w:p w14:paraId="652CF49E" w14:textId="44D66212"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496EB1">
        <w:rPr>
          <w:lang w:val="sr-Cyrl-CS"/>
        </w:rPr>
        <w:t>996</w:t>
      </w:r>
      <w:r w:rsidR="00686BBF" w:rsidRPr="00223C13">
        <w:rPr>
          <w:lang w:val="sr-Cyrl-CS"/>
        </w:rPr>
        <w:t>/20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412CD4" w:rsidRPr="00223C13">
        <w:rPr>
          <w:lang w:val="sr-Cyrl-CS"/>
        </w:rPr>
        <w:t xml:space="preserve">                   </w:t>
      </w:r>
      <w:r w:rsidR="00723AFF">
        <w:rPr>
          <w:lang w:val="sr-Latn-BA"/>
        </w:rPr>
        <w:t xml:space="preserve">    </w:t>
      </w:r>
      <w:r w:rsidR="00496EB1">
        <w:rPr>
          <w:lang w:val="sr-Cyrl-BA"/>
        </w:rPr>
        <w:t xml:space="preserve">       </w:t>
      </w:r>
      <w:r w:rsidR="00412CD4" w:rsidRPr="00223C13">
        <w:rPr>
          <w:lang w:val="sr-Cyrl-CS"/>
        </w:rPr>
        <w:t xml:space="preserve"> </w:t>
      </w:r>
      <w:r w:rsidR="006405E2" w:rsidRPr="00223C13">
        <w:rPr>
          <w:lang w:val="sr-Cyrl-CS"/>
        </w:rPr>
        <w:t>ДИРЕКТОР</w:t>
      </w:r>
    </w:p>
    <w:p w14:paraId="08B13CA0" w14:textId="6EBC31FB"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496EB1">
        <w:rPr>
          <w:b w:val="0"/>
          <w:lang w:val="sr-Cyrl-BA"/>
        </w:rPr>
        <w:t>22.</w:t>
      </w:r>
      <w:r w:rsidR="006773A1" w:rsidRPr="00223C13">
        <w:rPr>
          <w:b w:val="0"/>
          <w:lang w:val="bs-Cyrl-BA"/>
        </w:rPr>
        <w:t xml:space="preserve"> </w:t>
      </w:r>
      <w:r w:rsidR="001A3A73">
        <w:rPr>
          <w:b w:val="0"/>
          <w:lang w:val="bs-Cyrl-BA"/>
        </w:rPr>
        <w:t>05</w:t>
      </w:r>
      <w:r w:rsidR="00BB1059" w:rsidRPr="00223C13">
        <w:rPr>
          <w:b w:val="0"/>
        </w:rPr>
        <w:t>.2</w:t>
      </w:r>
      <w:r w:rsidR="00686BBF" w:rsidRPr="00223C13">
        <w:rPr>
          <w:b w:val="0"/>
          <w:lang w:val="sr-Cyrl-BA"/>
        </w:rPr>
        <w:t>020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412CD4" w:rsidRPr="00223C13">
        <w:t xml:space="preserve">                           </w:t>
      </w:r>
      <w:r w:rsidR="00856FA5" w:rsidRPr="00223C13">
        <w:t xml:space="preserve">   </w:t>
      </w:r>
      <w:r w:rsidR="00412CD4" w:rsidRPr="00223C13">
        <w:t xml:space="preserve">  </w:t>
      </w:r>
      <w:r w:rsidR="00B8569B" w:rsidRPr="00223C13">
        <w:t>Драшко Илић, дипл.екон.</w:t>
      </w:r>
    </w:p>
    <w:p w14:paraId="126F76D5" w14:textId="2570760D" w:rsidR="002C4217" w:rsidRPr="003B2C96" w:rsidRDefault="003B2C96" w:rsidP="002C4217">
      <w:pPr>
        <w:rPr>
          <w:lang w:val="sr-Cyrl-CS"/>
        </w:rPr>
      </w:pPr>
      <w:r>
        <w:rPr>
          <w:color w:val="FF0000"/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>_________________________</w:t>
      </w:r>
    </w:p>
    <w:p w14:paraId="592E7F67" w14:textId="03A3A9B7" w:rsidR="00B418E2" w:rsidRPr="00CF3704" w:rsidRDefault="00856FA5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</w:t>
      </w:r>
      <w:r w:rsidR="003B2C96">
        <w:rPr>
          <w:lang w:val="sr-Cyrl-CS"/>
        </w:rPr>
        <w:t xml:space="preserve">                               </w:t>
      </w:r>
    </w:p>
    <w:sectPr w:rsidR="00B418E2" w:rsidRPr="00CF3704" w:rsidSect="001A3A73">
      <w:pgSz w:w="12240" w:h="15840"/>
      <w:pgMar w:top="630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29B"/>
    <w:multiLevelType w:val="hybridMultilevel"/>
    <w:tmpl w:val="B49C3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  <w:num w:numId="26">
    <w:abstractNumId w:val="4"/>
  </w:num>
  <w:num w:numId="27">
    <w:abstractNumId w:val="11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430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17AD0"/>
    <w:rsid w:val="0012146A"/>
    <w:rsid w:val="001229D4"/>
    <w:rsid w:val="00133FCB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A73"/>
    <w:rsid w:val="001A3CBE"/>
    <w:rsid w:val="001A5B25"/>
    <w:rsid w:val="001B0597"/>
    <w:rsid w:val="001B0E89"/>
    <w:rsid w:val="001B3460"/>
    <w:rsid w:val="001B5D52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F2"/>
    <w:rsid w:val="00223C13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3924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19E4"/>
    <w:rsid w:val="003325B8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2C96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16E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5163"/>
    <w:rsid w:val="00485A60"/>
    <w:rsid w:val="004902E7"/>
    <w:rsid w:val="00496EB1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5F4D"/>
    <w:rsid w:val="00627D03"/>
    <w:rsid w:val="00632DAC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0DA5"/>
    <w:rsid w:val="006715C2"/>
    <w:rsid w:val="006773A1"/>
    <w:rsid w:val="00684A5C"/>
    <w:rsid w:val="006860A1"/>
    <w:rsid w:val="0068636E"/>
    <w:rsid w:val="00686BBF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560A"/>
    <w:rsid w:val="007A6AFD"/>
    <w:rsid w:val="007B0CDC"/>
    <w:rsid w:val="007B23F2"/>
    <w:rsid w:val="007B4F60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804E8E"/>
    <w:rsid w:val="00804EA1"/>
    <w:rsid w:val="00804FDC"/>
    <w:rsid w:val="0080593B"/>
    <w:rsid w:val="0080622F"/>
    <w:rsid w:val="00807818"/>
    <w:rsid w:val="00812354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3143"/>
    <w:rsid w:val="00876505"/>
    <w:rsid w:val="00876AA6"/>
    <w:rsid w:val="00880124"/>
    <w:rsid w:val="008822C8"/>
    <w:rsid w:val="00883AA5"/>
    <w:rsid w:val="0088551C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90F5C"/>
    <w:rsid w:val="00A958EC"/>
    <w:rsid w:val="00AA4040"/>
    <w:rsid w:val="00AA4F59"/>
    <w:rsid w:val="00AB0EC5"/>
    <w:rsid w:val="00AB1F4B"/>
    <w:rsid w:val="00AB2F4C"/>
    <w:rsid w:val="00AD15C9"/>
    <w:rsid w:val="00AD34A1"/>
    <w:rsid w:val="00AD4783"/>
    <w:rsid w:val="00AD5FD1"/>
    <w:rsid w:val="00AE166C"/>
    <w:rsid w:val="00AE2216"/>
    <w:rsid w:val="00AE5BC8"/>
    <w:rsid w:val="00AE7258"/>
    <w:rsid w:val="00AF05E1"/>
    <w:rsid w:val="00AF0FB6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7603"/>
    <w:rsid w:val="00B514D7"/>
    <w:rsid w:val="00B55384"/>
    <w:rsid w:val="00B56594"/>
    <w:rsid w:val="00B61B1B"/>
    <w:rsid w:val="00B837F7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3C07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C6595"/>
    <w:rsid w:val="00CD42D1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142E"/>
    <w:rsid w:val="00D1399B"/>
    <w:rsid w:val="00D1666C"/>
    <w:rsid w:val="00D20C68"/>
    <w:rsid w:val="00D251B4"/>
    <w:rsid w:val="00D26A62"/>
    <w:rsid w:val="00D317FD"/>
    <w:rsid w:val="00D4415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B6C33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6256"/>
    <w:rsid w:val="00DF6E45"/>
    <w:rsid w:val="00E00E30"/>
    <w:rsid w:val="00E032A7"/>
    <w:rsid w:val="00E045D0"/>
    <w:rsid w:val="00E05010"/>
    <w:rsid w:val="00E119E0"/>
    <w:rsid w:val="00E11FE7"/>
    <w:rsid w:val="00E12726"/>
    <w:rsid w:val="00E13087"/>
    <w:rsid w:val="00E131F1"/>
    <w:rsid w:val="00E13C75"/>
    <w:rsid w:val="00E148C7"/>
    <w:rsid w:val="00E15B1C"/>
    <w:rsid w:val="00E16889"/>
    <w:rsid w:val="00E23883"/>
    <w:rsid w:val="00E438CE"/>
    <w:rsid w:val="00E4662C"/>
    <w:rsid w:val="00E47C60"/>
    <w:rsid w:val="00E50661"/>
    <w:rsid w:val="00E5075F"/>
    <w:rsid w:val="00E51BC4"/>
    <w:rsid w:val="00E5279D"/>
    <w:rsid w:val="00E604B7"/>
    <w:rsid w:val="00E63675"/>
    <w:rsid w:val="00E77D32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62C1"/>
    <w:rsid w:val="00F0748C"/>
    <w:rsid w:val="00F107A3"/>
    <w:rsid w:val="00F121D6"/>
    <w:rsid w:val="00F14949"/>
    <w:rsid w:val="00F22333"/>
    <w:rsid w:val="00F260FB"/>
    <w:rsid w:val="00F34A21"/>
    <w:rsid w:val="00F44647"/>
    <w:rsid w:val="00F51DB2"/>
    <w:rsid w:val="00F60D47"/>
    <w:rsid w:val="00F64599"/>
    <w:rsid w:val="00F73F27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2590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AB"/>
    <w:rsid w:val="00FF435E"/>
    <w:rsid w:val="00FF4B68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0F50A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26A5-5F85-4102-A351-5BD9100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9517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2020-06-01T07:28:00Z</dcterms:created>
  <dcterms:modified xsi:type="dcterms:W3CDTF">2020-06-01T07:28:00Z</dcterms:modified>
</cp:coreProperties>
</file>