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</w:rPr>
      </w:pPr>
      <w:bookmarkStart w:id="0" w:name="_GoBack"/>
      <w:bookmarkEnd w:id="0"/>
    </w:p>
    <w:tbl>
      <w:tblPr>
        <w:tblStyle w:val="5"/>
        <w:tblW w:w="91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6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70C0"/>
                <w:lang w:val="sr-Cyrl-C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drawing>
                <wp:inline distT="0" distB="0" distL="0" distR="0">
                  <wp:extent cx="665480" cy="827405"/>
                  <wp:effectExtent l="0" t="0" r="127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ЦЕНТАР ЗА РАЗВОЈ </w:t>
            </w:r>
            <w:r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ПОЉОПРИВРЕДЕ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 СЕЛА</w:t>
            </w: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  <w:r>
              <w:rPr>
                <w:rFonts w:ascii="Arial" w:hAnsi="Arial" w:cs="Arial"/>
                <w:sz w:val="22"/>
                <w:szCs w:val="22"/>
                <w:lang w:val="bs-Cyrl-BA"/>
              </w:rPr>
              <w:t>57/2020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275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color w:val="0070C0"/>
                <w:lang w:val="sr-Cyrl-CS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u w:val="single"/>
                <w:lang w:val="bs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Датум:</w:t>
            </w:r>
            <w:r>
              <w:rPr>
                <w:rFonts w:ascii="Arial" w:hAnsi="Arial" w:cs="Arial"/>
                <w:sz w:val="22"/>
                <w:szCs w:val="22"/>
                <w:lang w:val="bs-Cyrl-BA"/>
              </w:rPr>
              <w:t>20.01.2020 год.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</w:trPr>
        <w:tc>
          <w:tcPr>
            <w:tcW w:w="9195" w:type="dxa"/>
            <w:gridSpan w:val="3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Cyrl-CS"/>
              </w:rPr>
            </w:pPr>
          </w:p>
        </w:tc>
      </w:tr>
    </w:tbl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90, члана 70.став 1. 3. и 6. Закона о јавним набавкама Босне и Херцеговине (Службени гласник БиХ бр.39/14),Правилника о поступку директног споразума  Центра број: 153/15 и члана 33. Статута Центра за развој пољопривреде и села, у поступку </w:t>
      </w:r>
      <w:r>
        <w:rPr>
          <w:rFonts w:ascii="Arial" w:hAnsi="Arial" w:cs="Arial"/>
          <w:sz w:val="22"/>
          <w:szCs w:val="22"/>
          <w:lang w:val="bs-Cyrl-BA"/>
        </w:rPr>
        <w:t xml:space="preserve">набавке </w:t>
      </w:r>
      <w:r>
        <w:rPr>
          <w:rFonts w:ascii="Arial" w:hAnsi="Arial" w:cs="Arial"/>
          <w:sz w:val="22"/>
          <w:szCs w:val="22"/>
          <w:lang w:val="sr-Cyrl-BA"/>
        </w:rPr>
        <w:t>услуге</w:t>
      </w:r>
      <w:r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„Набавка услуге осигурања/обезбјеђења имовине Центра за развој пољопривреде и села Бања Лука „Херцеговачке куће“ у пословном простору у ул. Браће Мажар и мајке Марије бр.7 и 9“ </w:t>
      </w:r>
      <w:r>
        <w:rPr>
          <w:rFonts w:ascii="Arial" w:hAnsi="Arial" w:cs="Arial"/>
          <w:sz w:val="22"/>
          <w:szCs w:val="22"/>
          <w:lang w:val="sr-Cyrl-CS"/>
        </w:rPr>
        <w:t xml:space="preserve">Директор Центра,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 о н о с и,</w:t>
      </w: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1. Прихвата се приједлог представника Центра, о избору најповољнијег понуђача за набавку услуге-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„Набавка услуге осигурања/обезбјеђења имовине Центра за развој пољопривреде и села Бања Лука „Херцеговачке куће“ у пословном простору у ул. Браће Мажар и мајке Марије бр.7 и 9“ </w:t>
      </w:r>
      <w:r>
        <w:rPr>
          <w:rFonts w:ascii="Arial" w:hAnsi="Arial" w:cs="Arial"/>
          <w:sz w:val="22"/>
          <w:szCs w:val="22"/>
          <w:lang w:val="sr-Cyrl-CS"/>
        </w:rPr>
        <w:t>путем директног споразума  број:11/2020.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bs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2. </w:t>
      </w:r>
      <w:r>
        <w:rPr>
          <w:rFonts w:ascii="Arial" w:hAnsi="Arial" w:cs="Arial"/>
          <w:b/>
          <w:sz w:val="22"/>
          <w:szCs w:val="22"/>
          <w:lang w:val="bs-Cyrl-BA"/>
        </w:rPr>
        <w:t>„</w:t>
      </w:r>
      <w:r>
        <w:rPr>
          <w:rFonts w:ascii="Arial" w:hAnsi="Arial" w:cs="Arial"/>
          <w:b/>
          <w:sz w:val="22"/>
          <w:szCs w:val="22"/>
          <w:lang w:val="bs-Latn-BA"/>
        </w:rPr>
        <w:t>BOND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“ </w:t>
      </w:r>
      <w:r>
        <w:rPr>
          <w:rFonts w:ascii="Arial" w:hAnsi="Arial" w:cs="Arial"/>
          <w:b/>
          <w:sz w:val="22"/>
          <w:szCs w:val="22"/>
          <w:lang w:val="bs-Latn-BA"/>
        </w:rPr>
        <w:t>d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.о.о. </w:t>
      </w:r>
      <w:r>
        <w:rPr>
          <w:rFonts w:ascii="Arial" w:hAnsi="Arial" w:cs="Arial"/>
          <w:sz w:val="22"/>
          <w:szCs w:val="22"/>
          <w:lang w:val="bs-Cyrl-BA"/>
        </w:rPr>
        <w:t>за обезбјеђење лица и имовине, Стевана Марковића бр. 16, Бања Лука</w:t>
      </w:r>
      <w:r>
        <w:rPr>
          <w:rFonts w:ascii="Arial" w:hAnsi="Arial" w:cs="Arial"/>
          <w:b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sr-Cyrl-CS"/>
        </w:rPr>
        <w:t>бира се упоступку јавне набавке број:11/2020</w:t>
      </w:r>
      <w:r>
        <w:rPr>
          <w:rFonts w:ascii="Arial" w:hAnsi="Arial" w:cs="Arial"/>
          <w:sz w:val="22"/>
          <w:szCs w:val="22"/>
          <w:lang w:val="bs-Cyrl-BA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Понуђач је понудио цијену у износу од </w:t>
      </w:r>
      <w:r>
        <w:rPr>
          <w:rFonts w:ascii="Arial" w:hAnsi="Arial" w:cs="Arial"/>
          <w:b/>
          <w:sz w:val="22"/>
          <w:szCs w:val="22"/>
          <w:lang w:val="sr-Cyrl-BA"/>
        </w:rPr>
        <w:t>3.000,00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КМ без ПДВ-а односно 3.510,00 КМ </w:t>
      </w:r>
      <w:r>
        <w:rPr>
          <w:rFonts w:ascii="Arial" w:hAnsi="Arial" w:cs="Arial"/>
          <w:sz w:val="22"/>
          <w:szCs w:val="22"/>
          <w:lang w:val="bs-Cyrl-BA"/>
        </w:rPr>
        <w:t xml:space="preserve">са урачунатим </w:t>
      </w:r>
      <w:r>
        <w:rPr>
          <w:rFonts w:ascii="Arial" w:hAnsi="Arial" w:cs="Arial"/>
          <w:b/>
          <w:sz w:val="22"/>
          <w:szCs w:val="22"/>
          <w:lang w:val="bs-Cyrl-BA"/>
        </w:rPr>
        <w:t>ПДВ-ом</w:t>
      </w:r>
      <w:r>
        <w:rPr>
          <w:rFonts w:ascii="Arial" w:hAnsi="Arial" w:cs="Arial"/>
          <w:sz w:val="22"/>
          <w:szCs w:val="22"/>
          <w:lang w:val="bs-Cyrl-BA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bs-Cyrl-BA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број: </w:t>
      </w:r>
      <w:r>
        <w:rPr>
          <w:rFonts w:ascii="Arial" w:hAnsi="Arial" w:cs="Arial"/>
          <w:sz w:val="22"/>
          <w:szCs w:val="22"/>
          <w:lang w:val="bs-Cyrl-BA"/>
        </w:rPr>
        <w:t xml:space="preserve">01/П-06/2020  </w:t>
      </w:r>
      <w:r>
        <w:rPr>
          <w:rFonts w:ascii="Arial" w:hAnsi="Arial" w:cs="Arial"/>
          <w:sz w:val="22"/>
          <w:szCs w:val="22"/>
          <w:lang w:val="sr-Cyrl-CS"/>
        </w:rPr>
        <w:t xml:space="preserve">од 15.01.2020.године, достављене од стране изабраног понуђача.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Центар за развој пољопривреде и села  провео је поступак директног споразума  број:11/20 за избор најповољнијег понуђача за набавку услуге - 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„Набавка услуге осигурања/обезбјеђења имовине Центра за развој пољопривреде и села Бања Лука „Херцеговачке куће“ у пословном простору у ул. Браће Мажар и мајке Марије бр.7 и 9“ </w:t>
      </w:r>
      <w:r>
        <w:rPr>
          <w:rFonts w:ascii="Arial" w:hAnsi="Arial" w:cs="Arial"/>
          <w:sz w:val="22"/>
          <w:szCs w:val="22"/>
          <w:lang w:val="sr-Cyrl-CS"/>
        </w:rPr>
        <w:t xml:space="preserve">по </w:t>
      </w:r>
      <w:r>
        <w:rPr>
          <w:rFonts w:ascii="Arial" w:hAnsi="Arial" w:cs="Arial"/>
          <w:sz w:val="22"/>
          <w:szCs w:val="22"/>
          <w:lang w:val="sr-Cyrl-BA"/>
        </w:rPr>
        <w:t xml:space="preserve">Посебној </w:t>
      </w:r>
      <w:r>
        <w:rPr>
          <w:rFonts w:ascii="Arial" w:hAnsi="Arial" w:cs="Arial"/>
          <w:sz w:val="22"/>
          <w:szCs w:val="22"/>
          <w:lang w:val="sr-Cyrl-CS"/>
        </w:rPr>
        <w:t xml:space="preserve">одлуци Директора број:10/2020-О од 13.01.2020.године. Критериј за избор најповољнијег понуђача  је најнижа цијена.Процијењена вриједност јавне набавке, </w:t>
      </w:r>
      <w:r>
        <w:rPr>
          <w:rFonts w:ascii="Arial" w:hAnsi="Arial" w:cs="Arial"/>
          <w:b/>
          <w:sz w:val="22"/>
          <w:szCs w:val="22"/>
          <w:lang w:val="bs-Cyrl-BA"/>
        </w:rPr>
        <w:t>3.000,00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без ПДВ-</w:t>
      </w:r>
      <w:r>
        <w:rPr>
          <w:rFonts w:ascii="Arial" w:hAnsi="Arial" w:cs="Arial"/>
          <w:sz w:val="22"/>
          <w:szCs w:val="22"/>
          <w:lang w:val="sr-Cyrl-CS"/>
        </w:rPr>
        <w:t>а.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Уговорни орган је тражио писани приједлог понуде од једног понуђача, а који обавља дјелатност која је предмет јавне набавке. По предметној набавци прибављена је једна понуда и то </w:t>
      </w:r>
      <w:r>
        <w:rPr>
          <w:rFonts w:ascii="Arial" w:hAnsi="Arial" w:cs="Arial"/>
          <w:b/>
          <w:sz w:val="22"/>
          <w:szCs w:val="22"/>
          <w:lang w:val="bs-Cyrl-BA"/>
        </w:rPr>
        <w:t>„</w:t>
      </w:r>
      <w:r>
        <w:rPr>
          <w:rFonts w:ascii="Arial" w:hAnsi="Arial" w:cs="Arial"/>
          <w:b/>
          <w:sz w:val="22"/>
          <w:szCs w:val="22"/>
          <w:lang w:val="bs-Latn-BA"/>
        </w:rPr>
        <w:t>BOND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“ </w:t>
      </w:r>
      <w:r>
        <w:rPr>
          <w:rFonts w:ascii="Arial" w:hAnsi="Arial" w:cs="Arial"/>
          <w:b/>
          <w:sz w:val="22"/>
          <w:szCs w:val="22"/>
          <w:lang w:val="bs-Latn-BA"/>
        </w:rPr>
        <w:t>d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.о.о. </w:t>
      </w:r>
      <w:r>
        <w:rPr>
          <w:rFonts w:ascii="Arial" w:hAnsi="Arial" w:cs="Arial"/>
          <w:sz w:val="22"/>
          <w:szCs w:val="22"/>
          <w:lang w:val="bs-Cyrl-BA"/>
        </w:rPr>
        <w:t>за обезбјеђење лица и имовине, Стевана Марковића бр. 16, Бања Лука</w:t>
      </w:r>
      <w:r>
        <w:rPr>
          <w:rFonts w:ascii="Arial" w:hAnsi="Arial" w:cs="Arial"/>
          <w:sz w:val="22"/>
          <w:szCs w:val="22"/>
          <w:lang w:val="sr-Cyrl-BA"/>
        </w:rPr>
        <w:t xml:space="preserve">- понуда у износу </w:t>
      </w:r>
      <w:r>
        <w:rPr>
          <w:rFonts w:ascii="Arial" w:hAnsi="Arial" w:cs="Arial"/>
          <w:b/>
          <w:sz w:val="22"/>
          <w:szCs w:val="22"/>
          <w:lang w:val="sr-Cyrl-BA"/>
        </w:rPr>
        <w:t>3.000,00 КМ без ПДВ-а.</w:t>
      </w:r>
    </w:p>
    <w:p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bs-Cyrl-BA"/>
        </w:rPr>
        <w:t>20.01.2020</w:t>
      </w:r>
      <w:r>
        <w:rPr>
          <w:rFonts w:ascii="Arial" w:hAnsi="Arial" w:cs="Arial"/>
          <w:sz w:val="22"/>
          <w:szCs w:val="22"/>
          <w:lang w:val="sr-Cyrl-CS"/>
        </w:rPr>
        <w:t xml:space="preserve">.године у 12:15 часова представник Центра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sz w:val="22"/>
          <w:szCs w:val="22"/>
          <w:lang w:val="bs-Cyrl-BA"/>
        </w:rPr>
        <w:t>„</w:t>
      </w:r>
      <w:r>
        <w:rPr>
          <w:rFonts w:ascii="Arial" w:hAnsi="Arial" w:cs="Arial"/>
          <w:b/>
          <w:sz w:val="22"/>
          <w:szCs w:val="22"/>
          <w:lang w:val="bs-Latn-BA"/>
        </w:rPr>
        <w:t>BOND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“ </w:t>
      </w:r>
      <w:r>
        <w:rPr>
          <w:rFonts w:ascii="Arial" w:hAnsi="Arial" w:cs="Arial"/>
          <w:b/>
          <w:sz w:val="22"/>
          <w:szCs w:val="22"/>
          <w:lang w:val="bs-Latn-BA"/>
        </w:rPr>
        <w:t>d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.о.о. </w:t>
      </w:r>
      <w:r>
        <w:rPr>
          <w:rFonts w:ascii="Arial" w:hAnsi="Arial" w:cs="Arial"/>
          <w:sz w:val="22"/>
          <w:szCs w:val="22"/>
          <w:lang w:val="bs-Cyrl-BA"/>
        </w:rPr>
        <w:t xml:space="preserve">за обезбјеђење лица и имовине, Стевана Марковића бр. 16, Бања Лука </w:t>
      </w:r>
      <w:r>
        <w:rPr>
          <w:rFonts w:ascii="Arial" w:hAnsi="Arial" w:cs="Arial"/>
          <w:sz w:val="22"/>
          <w:szCs w:val="22"/>
          <w:lang w:val="sr-Cyrl-CS"/>
        </w:rPr>
        <w:t xml:space="preserve">са понуђеном цијеному износу од </w:t>
      </w:r>
      <w:r>
        <w:rPr>
          <w:rFonts w:ascii="Arial" w:hAnsi="Arial" w:cs="Arial"/>
          <w:b/>
          <w:sz w:val="22"/>
          <w:szCs w:val="22"/>
          <w:lang w:val="sr-Cyrl-BA"/>
        </w:rPr>
        <w:t xml:space="preserve">3.000,00 </w:t>
      </w:r>
      <w:r>
        <w:rPr>
          <w:rFonts w:ascii="Arial" w:hAnsi="Arial" w:cs="Arial"/>
          <w:b/>
          <w:sz w:val="22"/>
          <w:szCs w:val="22"/>
        </w:rPr>
        <w:t xml:space="preserve">KM </w:t>
      </w:r>
      <w:r>
        <w:rPr>
          <w:rFonts w:ascii="Arial" w:hAnsi="Arial" w:cs="Arial"/>
          <w:b/>
          <w:sz w:val="22"/>
          <w:szCs w:val="22"/>
          <w:lang w:val="sr-Cyrl-CS"/>
        </w:rPr>
        <w:t>без ПДВ-а односно 3.510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,00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КМ </w:t>
      </w:r>
      <w:r>
        <w:rPr>
          <w:rFonts w:ascii="Arial" w:hAnsi="Arial" w:cs="Arial"/>
          <w:sz w:val="22"/>
          <w:szCs w:val="22"/>
          <w:lang w:val="sr-Cyrl-CS"/>
        </w:rPr>
        <w:t xml:space="preserve">са урачунатим </w:t>
      </w:r>
      <w:r>
        <w:rPr>
          <w:rFonts w:ascii="Arial" w:hAnsi="Arial" w:cs="Arial"/>
          <w:b/>
          <w:sz w:val="22"/>
          <w:szCs w:val="22"/>
          <w:lang w:val="sr-Cyrl-CS"/>
        </w:rPr>
        <w:t>ПДВ-ом, која је прихватљива за уговорни орган.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 обзиром да је понуђач доставио понуду у складу са условима из позива за достављање понуда то ће уговорни орган прихватити приједлог представника Центра и одлучити као у диспозитиву.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Понуђачу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Евиденција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Драшко Илић, дипл. економиста</w:t>
      </w:r>
    </w:p>
    <w:p>
      <w:pPr>
        <w:pStyle w:val="8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Архива                                                                              __________________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</w:rPr>
      </w:pPr>
    </w:p>
    <w:sectPr>
      <w:pgSz w:w="12240" w:h="15840"/>
      <w:pgMar w:top="270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B0C94"/>
    <w:rsid w:val="000B5D23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6849"/>
    <w:rsid w:val="00163A20"/>
    <w:rsid w:val="001675D3"/>
    <w:rsid w:val="00172E32"/>
    <w:rsid w:val="0017315F"/>
    <w:rsid w:val="0017651F"/>
    <w:rsid w:val="001770DB"/>
    <w:rsid w:val="00183A22"/>
    <w:rsid w:val="0019367A"/>
    <w:rsid w:val="001B3E98"/>
    <w:rsid w:val="001C47C9"/>
    <w:rsid w:val="001C7FB9"/>
    <w:rsid w:val="001D4D06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57895"/>
    <w:rsid w:val="002579A8"/>
    <w:rsid w:val="002603A4"/>
    <w:rsid w:val="00261997"/>
    <w:rsid w:val="002666BF"/>
    <w:rsid w:val="0026670E"/>
    <w:rsid w:val="00282F1F"/>
    <w:rsid w:val="00285EFB"/>
    <w:rsid w:val="00286046"/>
    <w:rsid w:val="00286AB2"/>
    <w:rsid w:val="002A5DE9"/>
    <w:rsid w:val="002B3F6E"/>
    <w:rsid w:val="002B46F3"/>
    <w:rsid w:val="002B7662"/>
    <w:rsid w:val="002C0DD8"/>
    <w:rsid w:val="002C19C4"/>
    <w:rsid w:val="002C5185"/>
    <w:rsid w:val="002D22EB"/>
    <w:rsid w:val="002E1F3D"/>
    <w:rsid w:val="002E250F"/>
    <w:rsid w:val="002E284B"/>
    <w:rsid w:val="002E2DC0"/>
    <w:rsid w:val="002E4217"/>
    <w:rsid w:val="00302B52"/>
    <w:rsid w:val="00304E0F"/>
    <w:rsid w:val="00325782"/>
    <w:rsid w:val="0033591A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D1606"/>
    <w:rsid w:val="003E0DAE"/>
    <w:rsid w:val="00405210"/>
    <w:rsid w:val="004075C1"/>
    <w:rsid w:val="004117CA"/>
    <w:rsid w:val="00416C32"/>
    <w:rsid w:val="00421004"/>
    <w:rsid w:val="0042129D"/>
    <w:rsid w:val="0042439D"/>
    <w:rsid w:val="00427471"/>
    <w:rsid w:val="0043248E"/>
    <w:rsid w:val="0045573C"/>
    <w:rsid w:val="0046145A"/>
    <w:rsid w:val="00463A7A"/>
    <w:rsid w:val="00471277"/>
    <w:rsid w:val="00481D8A"/>
    <w:rsid w:val="00482A95"/>
    <w:rsid w:val="0048600C"/>
    <w:rsid w:val="004914EB"/>
    <w:rsid w:val="004A36BC"/>
    <w:rsid w:val="004A468B"/>
    <w:rsid w:val="004B3010"/>
    <w:rsid w:val="004B6EA9"/>
    <w:rsid w:val="004C452B"/>
    <w:rsid w:val="004D19F4"/>
    <w:rsid w:val="004D205E"/>
    <w:rsid w:val="004E1D24"/>
    <w:rsid w:val="004E3D53"/>
    <w:rsid w:val="004E4294"/>
    <w:rsid w:val="004F1D6D"/>
    <w:rsid w:val="0051035F"/>
    <w:rsid w:val="00521833"/>
    <w:rsid w:val="005250BA"/>
    <w:rsid w:val="00533819"/>
    <w:rsid w:val="00540ABF"/>
    <w:rsid w:val="00541672"/>
    <w:rsid w:val="00543040"/>
    <w:rsid w:val="00543EFC"/>
    <w:rsid w:val="005447BA"/>
    <w:rsid w:val="005527A4"/>
    <w:rsid w:val="00566944"/>
    <w:rsid w:val="00570921"/>
    <w:rsid w:val="0057107C"/>
    <w:rsid w:val="00576530"/>
    <w:rsid w:val="005779EF"/>
    <w:rsid w:val="00581637"/>
    <w:rsid w:val="00587215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F2B0F"/>
    <w:rsid w:val="005F40C9"/>
    <w:rsid w:val="00600830"/>
    <w:rsid w:val="006022AD"/>
    <w:rsid w:val="00602614"/>
    <w:rsid w:val="006030CE"/>
    <w:rsid w:val="00621BE6"/>
    <w:rsid w:val="00621E0F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C21E6"/>
    <w:rsid w:val="006C3523"/>
    <w:rsid w:val="006C3757"/>
    <w:rsid w:val="006D65AB"/>
    <w:rsid w:val="006D6B83"/>
    <w:rsid w:val="006E1691"/>
    <w:rsid w:val="006F464D"/>
    <w:rsid w:val="006F70F8"/>
    <w:rsid w:val="00712B0D"/>
    <w:rsid w:val="00716A31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E4D24"/>
    <w:rsid w:val="007F76CE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3528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166BE"/>
    <w:rsid w:val="00921C48"/>
    <w:rsid w:val="00921C94"/>
    <w:rsid w:val="009313A2"/>
    <w:rsid w:val="00933EE5"/>
    <w:rsid w:val="009403D3"/>
    <w:rsid w:val="00951D8A"/>
    <w:rsid w:val="009521ED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848"/>
    <w:rsid w:val="009A0A0A"/>
    <w:rsid w:val="009A66D6"/>
    <w:rsid w:val="009B16E1"/>
    <w:rsid w:val="009B393A"/>
    <w:rsid w:val="009D6FEB"/>
    <w:rsid w:val="009E4646"/>
    <w:rsid w:val="009F356A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51"/>
    <w:rsid w:val="00AC7E02"/>
    <w:rsid w:val="00AD0075"/>
    <w:rsid w:val="00AD500D"/>
    <w:rsid w:val="00AD50F5"/>
    <w:rsid w:val="00AE1CE0"/>
    <w:rsid w:val="00AF076C"/>
    <w:rsid w:val="00AF27D1"/>
    <w:rsid w:val="00B0646A"/>
    <w:rsid w:val="00B1088C"/>
    <w:rsid w:val="00B10D04"/>
    <w:rsid w:val="00B169DD"/>
    <w:rsid w:val="00B24B17"/>
    <w:rsid w:val="00B3334D"/>
    <w:rsid w:val="00B33D62"/>
    <w:rsid w:val="00B44AF8"/>
    <w:rsid w:val="00B51C4F"/>
    <w:rsid w:val="00B5276C"/>
    <w:rsid w:val="00B577DB"/>
    <w:rsid w:val="00B61172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3B33"/>
    <w:rsid w:val="00BC62C3"/>
    <w:rsid w:val="00BC723B"/>
    <w:rsid w:val="00BC740A"/>
    <w:rsid w:val="00BD503F"/>
    <w:rsid w:val="00BF30D0"/>
    <w:rsid w:val="00BF4358"/>
    <w:rsid w:val="00C04FE3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102A"/>
    <w:rsid w:val="00D14301"/>
    <w:rsid w:val="00D36D41"/>
    <w:rsid w:val="00D52F37"/>
    <w:rsid w:val="00D66316"/>
    <w:rsid w:val="00DB16CF"/>
    <w:rsid w:val="00DB6683"/>
    <w:rsid w:val="00DC5FA5"/>
    <w:rsid w:val="00DD473D"/>
    <w:rsid w:val="00DD4851"/>
    <w:rsid w:val="00DD5755"/>
    <w:rsid w:val="00DE0230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0388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179"/>
    <w:rsid w:val="00ED0CAD"/>
    <w:rsid w:val="00F00DF2"/>
    <w:rsid w:val="00F03B59"/>
    <w:rsid w:val="00F044E8"/>
    <w:rsid w:val="00F12FE3"/>
    <w:rsid w:val="00F37962"/>
    <w:rsid w:val="00F41EE8"/>
    <w:rsid w:val="00F5174C"/>
    <w:rsid w:val="00F5279C"/>
    <w:rsid w:val="00F54BDD"/>
    <w:rsid w:val="00F55CC0"/>
    <w:rsid w:val="00F56F14"/>
    <w:rsid w:val="00F6080F"/>
    <w:rsid w:val="00F642EE"/>
    <w:rsid w:val="00F734A4"/>
    <w:rsid w:val="00F76D32"/>
    <w:rsid w:val="00F7704F"/>
    <w:rsid w:val="00F92AAF"/>
    <w:rsid w:val="00F939E4"/>
    <w:rsid w:val="00F93A4C"/>
    <w:rsid w:val="00F93FAE"/>
    <w:rsid w:val="00FB0109"/>
    <w:rsid w:val="00FB28F2"/>
    <w:rsid w:val="00FB6402"/>
    <w:rsid w:val="00FB6D89"/>
    <w:rsid w:val="00FB6E7C"/>
    <w:rsid w:val="00FE5BA1"/>
    <w:rsid w:val="5F0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8FFC9-43FB-4150-B9D2-9720F250E7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</Words>
  <Characters>2571</Characters>
  <Lines>21</Lines>
  <Paragraphs>6</Paragraphs>
  <TotalTime>1</TotalTime>
  <ScaleCrop>false</ScaleCrop>
  <LinksUpToDate>false</LinksUpToDate>
  <CharactersWithSpaces>3015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2020-01-21T07:26:00Z</dcterms:created>
  <dc:creator>vinka.kalamanda</dc:creator>
  <cp:lastModifiedBy>Korisnik</cp:lastModifiedBy>
  <cp:lastPrinted>2020-01-20T08:02:00Z</cp:lastPrinted>
  <dcterms:modified xsi:type="dcterms:W3CDTF">2020-01-21T12:46:50Z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